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C0" w:rsidRPr="00862928" w:rsidRDefault="00844EC0" w:rsidP="00AD410E">
      <w:pPr>
        <w:spacing w:before="240"/>
        <w:rPr>
          <w:rFonts w:ascii="Courier New" w:hAnsi="Courier New" w:cs="Courier New"/>
          <w:b/>
          <w:sz w:val="24"/>
          <w:szCs w:val="24"/>
        </w:rPr>
      </w:pPr>
      <w:r w:rsidRPr="00862928">
        <w:rPr>
          <w:rFonts w:ascii="Courier New" w:hAnsi="Courier New" w:cs="Courier New"/>
          <w:b/>
          <w:sz w:val="24"/>
          <w:szCs w:val="24"/>
        </w:rPr>
        <w:t>RESOLU</w:t>
      </w:r>
      <w:r w:rsidR="00AD410E" w:rsidRPr="00862928">
        <w:rPr>
          <w:rFonts w:ascii="Courier New" w:hAnsi="Courier New" w:cs="Courier New"/>
          <w:b/>
          <w:sz w:val="24"/>
          <w:szCs w:val="24"/>
        </w:rPr>
        <w:t>ÇÃO</w:t>
      </w:r>
      <w:r w:rsidR="00AD410E" w:rsidRPr="00862928">
        <w:rPr>
          <w:rStyle w:val="Forte"/>
          <w:rFonts w:ascii="Courier New" w:eastAsia="Calibri" w:hAnsi="Courier New" w:cs="Courier New"/>
          <w:sz w:val="24"/>
          <w:szCs w:val="24"/>
        </w:rPr>
        <w:t>/</w:t>
      </w:r>
      <w:r w:rsidR="00AD410E" w:rsidRPr="00862928">
        <w:rPr>
          <w:rFonts w:ascii="Courier New" w:hAnsi="Courier New" w:cs="Courier New"/>
          <w:b/>
          <w:sz w:val="24"/>
          <w:szCs w:val="24"/>
        </w:rPr>
        <w:t>CONSEMMA Nº</w:t>
      </w:r>
      <w:r w:rsidR="006B53C3" w:rsidRPr="00862928">
        <w:rPr>
          <w:rFonts w:ascii="Courier New" w:hAnsi="Courier New" w:cs="Courier New"/>
          <w:b/>
          <w:sz w:val="24"/>
          <w:szCs w:val="24"/>
        </w:rPr>
        <w:t>004,</w:t>
      </w:r>
      <w:r w:rsidR="00862928">
        <w:rPr>
          <w:rFonts w:ascii="Courier New" w:hAnsi="Courier New" w:cs="Courier New"/>
          <w:b/>
          <w:sz w:val="24"/>
          <w:szCs w:val="24"/>
        </w:rPr>
        <w:t xml:space="preserve"> </w:t>
      </w:r>
      <w:r w:rsidR="00AD410E" w:rsidRPr="00862928">
        <w:rPr>
          <w:rFonts w:ascii="Courier New" w:hAnsi="Courier New" w:cs="Courier New"/>
          <w:b/>
          <w:sz w:val="24"/>
          <w:szCs w:val="24"/>
        </w:rPr>
        <w:t>de 1</w:t>
      </w:r>
      <w:r w:rsidR="00112B47" w:rsidRPr="00862928">
        <w:rPr>
          <w:rFonts w:ascii="Courier New" w:hAnsi="Courier New" w:cs="Courier New"/>
          <w:b/>
          <w:sz w:val="24"/>
          <w:szCs w:val="24"/>
        </w:rPr>
        <w:t xml:space="preserve">8 </w:t>
      </w:r>
      <w:r w:rsidR="00AD410E" w:rsidRPr="00862928">
        <w:rPr>
          <w:rFonts w:ascii="Courier New" w:hAnsi="Courier New" w:cs="Courier New"/>
          <w:b/>
          <w:sz w:val="24"/>
          <w:szCs w:val="24"/>
        </w:rPr>
        <w:t xml:space="preserve">de </w:t>
      </w:r>
      <w:r w:rsidR="00112B47" w:rsidRPr="00862928">
        <w:rPr>
          <w:rFonts w:ascii="Courier New" w:hAnsi="Courier New" w:cs="Courier New"/>
          <w:b/>
          <w:sz w:val="24"/>
          <w:szCs w:val="24"/>
        </w:rPr>
        <w:t>outubro</w:t>
      </w:r>
      <w:r w:rsidR="00AD410E" w:rsidRPr="00862928">
        <w:rPr>
          <w:rFonts w:ascii="Courier New" w:hAnsi="Courier New" w:cs="Courier New"/>
          <w:b/>
          <w:sz w:val="24"/>
          <w:szCs w:val="24"/>
        </w:rPr>
        <w:t xml:space="preserve"> de 2012. </w:t>
      </w:r>
    </w:p>
    <w:p w:rsidR="00862928" w:rsidRDefault="00862928" w:rsidP="00AD410E">
      <w:pPr>
        <w:ind w:left="4140"/>
        <w:jc w:val="both"/>
        <w:rPr>
          <w:rFonts w:ascii="Courier New" w:hAnsi="Courier New" w:cs="Courier New"/>
          <w:b/>
          <w:sz w:val="24"/>
          <w:szCs w:val="24"/>
        </w:rPr>
      </w:pPr>
    </w:p>
    <w:p w:rsidR="00AD410E" w:rsidRPr="00862928" w:rsidRDefault="00AD410E" w:rsidP="00AD410E">
      <w:pPr>
        <w:ind w:left="4140"/>
        <w:jc w:val="both"/>
        <w:rPr>
          <w:rFonts w:ascii="Courier New" w:hAnsi="Courier New" w:cs="Courier New"/>
          <w:b/>
          <w:sz w:val="24"/>
          <w:szCs w:val="24"/>
        </w:rPr>
      </w:pPr>
      <w:r w:rsidRPr="00862928">
        <w:rPr>
          <w:rFonts w:ascii="Courier New" w:hAnsi="Courier New" w:cs="Courier New"/>
          <w:b/>
          <w:sz w:val="24"/>
          <w:szCs w:val="24"/>
        </w:rPr>
        <w:t xml:space="preserve">Cria a Câmara Técnica </w:t>
      </w:r>
      <w:r w:rsidR="00F50645" w:rsidRPr="00862928">
        <w:rPr>
          <w:rFonts w:ascii="Courier New" w:hAnsi="Courier New" w:cs="Courier New"/>
          <w:b/>
          <w:sz w:val="24"/>
          <w:szCs w:val="24"/>
        </w:rPr>
        <w:t xml:space="preserve">Municipal </w:t>
      </w:r>
      <w:r w:rsidRPr="00862928">
        <w:rPr>
          <w:rFonts w:ascii="Courier New" w:hAnsi="Courier New" w:cs="Courier New"/>
          <w:b/>
          <w:sz w:val="24"/>
          <w:szCs w:val="24"/>
        </w:rPr>
        <w:t xml:space="preserve">de Arborização </w:t>
      </w:r>
      <w:r w:rsidR="00F50645" w:rsidRPr="00862928">
        <w:rPr>
          <w:rFonts w:ascii="Courier New" w:hAnsi="Courier New" w:cs="Courier New"/>
          <w:b/>
          <w:sz w:val="24"/>
          <w:szCs w:val="24"/>
        </w:rPr>
        <w:t>de Belém – CTM</w:t>
      </w:r>
      <w:r w:rsidR="00F50645" w:rsidRPr="00862928">
        <w:rPr>
          <w:rFonts w:ascii="Courier New" w:hAnsi="Courier New" w:cs="Courier New"/>
          <w:sz w:val="24"/>
          <w:szCs w:val="24"/>
        </w:rPr>
        <w:t>AB</w:t>
      </w:r>
      <w:r w:rsidR="00F50645" w:rsidRPr="00862928">
        <w:rPr>
          <w:rFonts w:ascii="Courier New" w:hAnsi="Courier New" w:cs="Courier New"/>
          <w:b/>
          <w:sz w:val="24"/>
          <w:szCs w:val="24"/>
        </w:rPr>
        <w:t xml:space="preserve">, </w:t>
      </w:r>
      <w:r w:rsidRPr="00862928">
        <w:rPr>
          <w:rFonts w:ascii="Courier New" w:hAnsi="Courier New" w:cs="Courier New"/>
          <w:b/>
          <w:sz w:val="24"/>
          <w:szCs w:val="24"/>
        </w:rPr>
        <w:t>conforme estabelecido no art. 45 da Lei Municipal nº 8909, de 29 de março de 2012.</w:t>
      </w:r>
    </w:p>
    <w:p w:rsidR="00AD410E" w:rsidRPr="00862928" w:rsidRDefault="00AD410E" w:rsidP="00AD410E">
      <w:pPr>
        <w:ind w:left="4140"/>
        <w:jc w:val="both"/>
        <w:rPr>
          <w:rFonts w:ascii="Courier New" w:eastAsia="Calibri" w:hAnsi="Courier New" w:cs="Courier New"/>
          <w:b/>
          <w:sz w:val="24"/>
          <w:szCs w:val="24"/>
        </w:rPr>
      </w:pPr>
    </w:p>
    <w:p w:rsidR="006B53C3" w:rsidRPr="00862928" w:rsidRDefault="00AD410E" w:rsidP="00862928">
      <w:pPr>
        <w:jc w:val="both"/>
        <w:rPr>
          <w:rFonts w:ascii="Courier New" w:eastAsia="Calibri" w:hAnsi="Courier New" w:cs="Courier New"/>
          <w:sz w:val="24"/>
          <w:szCs w:val="24"/>
        </w:rPr>
      </w:pPr>
      <w:r w:rsidRPr="00862928">
        <w:rPr>
          <w:rFonts w:ascii="Courier New" w:eastAsia="Calibri" w:hAnsi="Courier New" w:cs="Courier New"/>
          <w:b/>
          <w:bCs/>
          <w:sz w:val="24"/>
          <w:szCs w:val="24"/>
        </w:rPr>
        <w:t>O</w:t>
      </w:r>
      <w:r w:rsidRPr="00862928">
        <w:rPr>
          <w:rFonts w:ascii="Courier New" w:eastAsia="Calibri" w:hAnsi="Courier New" w:cs="Courier New"/>
          <w:sz w:val="24"/>
          <w:szCs w:val="24"/>
        </w:rPr>
        <w:t xml:space="preserve"> </w:t>
      </w:r>
      <w:r w:rsidRPr="00862928">
        <w:rPr>
          <w:rStyle w:val="Forte"/>
          <w:rFonts w:ascii="Courier New" w:eastAsia="Calibri" w:hAnsi="Courier New" w:cs="Courier New"/>
          <w:sz w:val="24"/>
          <w:szCs w:val="24"/>
        </w:rPr>
        <w:t>CONSELHO MUNICIPAL DE MEIO AMBIENTE</w:t>
      </w:r>
      <w:r w:rsidRPr="00862928">
        <w:rPr>
          <w:rFonts w:ascii="Courier New" w:eastAsia="Calibri" w:hAnsi="Courier New" w:cs="Courier New"/>
          <w:sz w:val="24"/>
          <w:szCs w:val="24"/>
        </w:rPr>
        <w:t xml:space="preserve">, no uso da atribuição que lhe confere o </w:t>
      </w:r>
      <w:r w:rsidR="00246BE0" w:rsidRPr="00862928">
        <w:rPr>
          <w:rStyle w:val="Forte"/>
          <w:rFonts w:ascii="Courier New" w:hAnsi="Courier New" w:cs="Courier New"/>
          <w:b w:val="0"/>
          <w:bCs w:val="0"/>
          <w:spacing w:val="20"/>
          <w:sz w:val="24"/>
          <w:szCs w:val="24"/>
        </w:rPr>
        <w:t>§6</w:t>
      </w:r>
      <w:r w:rsidR="00246BE0" w:rsidRPr="00862928">
        <w:rPr>
          <w:rStyle w:val="Forte"/>
          <w:rFonts w:ascii="Courier New" w:hAnsi="Courier New" w:cs="Courier New"/>
          <w:b w:val="0"/>
          <w:spacing w:val="20"/>
          <w:sz w:val="24"/>
          <w:szCs w:val="24"/>
          <w:u w:val="single"/>
          <w:vertAlign w:val="superscript"/>
        </w:rPr>
        <w:t>0</w:t>
      </w:r>
      <w:r w:rsidR="00246BE0" w:rsidRPr="00862928">
        <w:rPr>
          <w:rFonts w:ascii="Courier New" w:hAnsi="Courier New" w:cs="Courier New"/>
          <w:spacing w:val="20"/>
          <w:sz w:val="24"/>
          <w:szCs w:val="24"/>
        </w:rPr>
        <w:t xml:space="preserve"> do </w:t>
      </w:r>
      <w:r w:rsidRPr="00862928">
        <w:rPr>
          <w:rFonts w:ascii="Courier New" w:eastAsia="Calibri" w:hAnsi="Courier New" w:cs="Courier New"/>
          <w:sz w:val="24"/>
          <w:szCs w:val="24"/>
        </w:rPr>
        <w:t xml:space="preserve">art. </w:t>
      </w:r>
      <w:r w:rsidR="00246BE0" w:rsidRPr="00862928">
        <w:rPr>
          <w:rFonts w:ascii="Courier New" w:hAnsi="Courier New" w:cs="Courier New"/>
          <w:b/>
          <w:spacing w:val="20"/>
          <w:sz w:val="24"/>
          <w:szCs w:val="24"/>
        </w:rPr>
        <w:t>7</w:t>
      </w:r>
      <w:r w:rsidR="00246BE0" w:rsidRPr="00862928">
        <w:rPr>
          <w:rStyle w:val="Forte"/>
          <w:rFonts w:ascii="Courier New" w:hAnsi="Courier New" w:cs="Courier New"/>
          <w:b w:val="0"/>
          <w:spacing w:val="20"/>
          <w:sz w:val="24"/>
          <w:szCs w:val="24"/>
          <w:u w:val="single"/>
          <w:vertAlign w:val="superscript"/>
        </w:rPr>
        <w:t>0</w:t>
      </w:r>
      <w:r w:rsidRPr="00862928">
        <w:rPr>
          <w:rFonts w:ascii="Courier New" w:eastAsia="Calibri" w:hAnsi="Courier New" w:cs="Courier New"/>
          <w:sz w:val="24"/>
          <w:szCs w:val="24"/>
        </w:rPr>
        <w:t>, do Decreto N</w:t>
      </w:r>
      <w:r w:rsidRPr="00862928">
        <w:rPr>
          <w:rStyle w:val="Forte"/>
          <w:rFonts w:ascii="Courier New" w:eastAsia="Calibri" w:hAnsi="Courier New" w:cs="Courier New"/>
          <w:sz w:val="24"/>
          <w:szCs w:val="24"/>
          <w:u w:val="single"/>
          <w:vertAlign w:val="superscript"/>
        </w:rPr>
        <w:t>o</w:t>
      </w:r>
      <w:r w:rsidRPr="00862928">
        <w:rPr>
          <w:rFonts w:ascii="Courier New" w:eastAsia="Calibri" w:hAnsi="Courier New" w:cs="Courier New"/>
          <w:sz w:val="24"/>
          <w:szCs w:val="24"/>
          <w:vertAlign w:val="superscript"/>
        </w:rPr>
        <w:t xml:space="preserve"> </w:t>
      </w:r>
      <w:r w:rsidRPr="00862928">
        <w:rPr>
          <w:rFonts w:ascii="Courier New" w:eastAsia="Calibri" w:hAnsi="Courier New" w:cs="Courier New"/>
          <w:sz w:val="24"/>
          <w:szCs w:val="24"/>
        </w:rPr>
        <w:t>52.926, de 18 de abril de 2007</w:t>
      </w:r>
      <w:r w:rsidR="00E50138" w:rsidRPr="00862928">
        <w:rPr>
          <w:rFonts w:ascii="Courier New" w:eastAsia="Calibri" w:hAnsi="Courier New" w:cs="Courier New"/>
          <w:sz w:val="24"/>
          <w:szCs w:val="24"/>
        </w:rPr>
        <w:t>, e do art. 11 de seu Regimento Interno</w:t>
      </w:r>
      <w:r w:rsidRPr="00862928">
        <w:rPr>
          <w:rFonts w:ascii="Courier New" w:eastAsia="Calibri" w:hAnsi="Courier New" w:cs="Courier New"/>
          <w:sz w:val="24"/>
          <w:szCs w:val="24"/>
        </w:rPr>
        <w:t>.</w:t>
      </w:r>
    </w:p>
    <w:p w:rsidR="00AD410E" w:rsidRPr="00862928" w:rsidRDefault="00AD410E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eastAsia="Calibri" w:hAnsi="Courier New" w:cs="Courier New"/>
          <w:sz w:val="24"/>
          <w:szCs w:val="24"/>
        </w:rPr>
        <w:t xml:space="preserve">CONSIDERANDO </w:t>
      </w:r>
      <w:r w:rsidRPr="00862928">
        <w:rPr>
          <w:rFonts w:ascii="Courier New" w:hAnsi="Courier New" w:cs="Courier New"/>
          <w:sz w:val="24"/>
          <w:szCs w:val="24"/>
        </w:rPr>
        <w:t xml:space="preserve">o </w:t>
      </w:r>
      <w:r w:rsidR="003C6A2E" w:rsidRPr="00862928">
        <w:rPr>
          <w:rFonts w:ascii="Courier New" w:hAnsi="Courier New" w:cs="Courier New"/>
          <w:bCs/>
          <w:sz w:val="24"/>
          <w:szCs w:val="24"/>
        </w:rPr>
        <w:t>a</w:t>
      </w:r>
      <w:r w:rsidRPr="00862928">
        <w:rPr>
          <w:rFonts w:ascii="Courier New" w:hAnsi="Courier New" w:cs="Courier New"/>
          <w:bCs/>
          <w:sz w:val="24"/>
          <w:szCs w:val="24"/>
        </w:rPr>
        <w:t xml:space="preserve">rt. 45 </w:t>
      </w:r>
      <w:r w:rsidR="003C6A2E" w:rsidRPr="00862928">
        <w:rPr>
          <w:rFonts w:ascii="Courier New" w:hAnsi="Courier New" w:cs="Courier New"/>
          <w:bCs/>
          <w:sz w:val="24"/>
          <w:szCs w:val="24"/>
        </w:rPr>
        <w:t>d</w:t>
      </w:r>
      <w:r w:rsidRPr="00862928">
        <w:rPr>
          <w:rFonts w:ascii="Courier New" w:hAnsi="Courier New" w:cs="Courier New"/>
          <w:bCs/>
          <w:sz w:val="24"/>
          <w:szCs w:val="24"/>
        </w:rPr>
        <w:t xml:space="preserve">a </w:t>
      </w:r>
      <w:r w:rsidRPr="00862928">
        <w:rPr>
          <w:rFonts w:ascii="Courier New" w:hAnsi="Courier New" w:cs="Courier New"/>
          <w:sz w:val="24"/>
          <w:szCs w:val="24"/>
        </w:rPr>
        <w:t>Lei Municipal nº 8909, de 29 de março de 2012.</w:t>
      </w:r>
    </w:p>
    <w:p w:rsidR="00443A08" w:rsidRPr="00862928" w:rsidRDefault="00443A08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RESOLVE:</w:t>
      </w:r>
    </w:p>
    <w:p w:rsidR="006B53C3" w:rsidRPr="00862928" w:rsidRDefault="00443A08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Art. 1º Cria</w:t>
      </w:r>
      <w:r w:rsidR="00112B47" w:rsidRPr="00862928">
        <w:rPr>
          <w:rFonts w:ascii="Courier New" w:hAnsi="Courier New" w:cs="Courier New"/>
          <w:sz w:val="24"/>
          <w:szCs w:val="24"/>
        </w:rPr>
        <w:t>r</w:t>
      </w:r>
      <w:r w:rsidRPr="00862928">
        <w:rPr>
          <w:rFonts w:ascii="Courier New" w:hAnsi="Courier New" w:cs="Courier New"/>
          <w:sz w:val="24"/>
          <w:szCs w:val="24"/>
        </w:rPr>
        <w:t xml:space="preserve"> a Câmara Técnica Municipal de Arborização de Belém – CTMAB</w:t>
      </w:r>
      <w:r w:rsidR="00156D7F" w:rsidRPr="00862928">
        <w:rPr>
          <w:rFonts w:ascii="Courier New" w:hAnsi="Courier New" w:cs="Courier New"/>
          <w:sz w:val="24"/>
          <w:szCs w:val="24"/>
        </w:rPr>
        <w:t xml:space="preserve">, tendo como objetivo </w:t>
      </w:r>
      <w:r w:rsidR="006B53C3" w:rsidRPr="00862928">
        <w:rPr>
          <w:rFonts w:ascii="Courier New" w:hAnsi="Courier New" w:cs="Courier New"/>
          <w:sz w:val="24"/>
          <w:szCs w:val="24"/>
        </w:rPr>
        <w:t>subsidiar as decisões referentes às disposições contidas no Plano Municipal de Arborização.</w:t>
      </w:r>
    </w:p>
    <w:p w:rsidR="00D132BA" w:rsidRPr="00862928" w:rsidRDefault="00D132BA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Art. 2º São Competências da Câmara Técnica de Arborização:</w:t>
      </w:r>
    </w:p>
    <w:p w:rsidR="00D132BA" w:rsidRPr="00862928" w:rsidRDefault="00D132BA" w:rsidP="00862928">
      <w:pPr>
        <w:pStyle w:val="PargrafodaLista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Elaborar seu regimento interno, submetendo-o à aprovação do Conselho Municipal de Meio Ambiente de Belém - CONSEMMA;</w:t>
      </w:r>
    </w:p>
    <w:p w:rsidR="00D132BA" w:rsidRPr="00862928" w:rsidRDefault="00D132BA" w:rsidP="00862928">
      <w:pPr>
        <w:pStyle w:val="PargrafodaLista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Prestar assistência direta e imediata ao Conselho Municipal de Meio Ambiente de Belém - CONSEMMA; </w:t>
      </w:r>
    </w:p>
    <w:p w:rsidR="00D132BA" w:rsidRPr="00862928" w:rsidRDefault="00D132BA" w:rsidP="00862928">
      <w:pPr>
        <w:pStyle w:val="PargrafodaLista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Realizar estudos para viabilizar a impl</w:t>
      </w:r>
      <w:r w:rsidR="00112B47" w:rsidRPr="00862928">
        <w:rPr>
          <w:rFonts w:ascii="Courier New" w:hAnsi="Courier New" w:cs="Courier New"/>
          <w:sz w:val="24"/>
          <w:szCs w:val="24"/>
        </w:rPr>
        <w:t>anta</w:t>
      </w:r>
      <w:r w:rsidRPr="00862928">
        <w:rPr>
          <w:rFonts w:ascii="Courier New" w:hAnsi="Courier New" w:cs="Courier New"/>
          <w:sz w:val="24"/>
          <w:szCs w:val="24"/>
        </w:rPr>
        <w:t>ção das diretrizes fixadas pelo Conselho Municipal de Meio Ambiente de Belém - CONSEMMA;</w:t>
      </w:r>
    </w:p>
    <w:p w:rsidR="00D132BA" w:rsidRPr="00862928" w:rsidRDefault="00D132BA" w:rsidP="00862928">
      <w:pPr>
        <w:pStyle w:val="PargrafodaLista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Cumprir as atribuições que lhe forem conferidas pelo Conselho Municipal de Meio Ambiente de Belém – CONSEMMA.</w:t>
      </w:r>
    </w:p>
    <w:p w:rsidR="00443A08" w:rsidRPr="00862928" w:rsidRDefault="00856080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Art.3º</w:t>
      </w:r>
      <w:proofErr w:type="gramStart"/>
      <w:r w:rsidRPr="00862928">
        <w:rPr>
          <w:rFonts w:ascii="Courier New" w:hAnsi="Courier New" w:cs="Courier New"/>
          <w:sz w:val="24"/>
          <w:szCs w:val="24"/>
        </w:rPr>
        <w:t xml:space="preserve"> </w:t>
      </w:r>
      <w:r w:rsidR="00F50645" w:rsidRPr="00862928">
        <w:rPr>
          <w:rFonts w:ascii="Courier New" w:hAnsi="Courier New" w:cs="Courier New"/>
          <w:sz w:val="24"/>
          <w:szCs w:val="24"/>
        </w:rPr>
        <w:t xml:space="preserve"> </w:t>
      </w:r>
      <w:proofErr w:type="gramEnd"/>
      <w:r w:rsidRPr="00862928">
        <w:rPr>
          <w:rFonts w:ascii="Courier New" w:hAnsi="Courier New" w:cs="Courier New"/>
          <w:sz w:val="24"/>
          <w:szCs w:val="24"/>
        </w:rPr>
        <w:t xml:space="preserve">São membros da Câmara Técnica Municipal de Arborização de Belém – CTMAB, </w:t>
      </w:r>
      <w:r w:rsidR="00156D7F" w:rsidRPr="00862928">
        <w:rPr>
          <w:rFonts w:ascii="Courier New" w:hAnsi="Courier New" w:cs="Courier New"/>
          <w:sz w:val="24"/>
          <w:szCs w:val="24"/>
        </w:rPr>
        <w:t>os representantes das seguintes entidades:</w:t>
      </w:r>
    </w:p>
    <w:p w:rsidR="00856080" w:rsidRPr="00862928" w:rsidRDefault="00D65F40" w:rsidP="00862928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Um membro da </w:t>
      </w:r>
      <w:r w:rsidR="00856080" w:rsidRPr="00862928">
        <w:rPr>
          <w:rFonts w:ascii="Courier New" w:hAnsi="Courier New" w:cs="Courier New"/>
          <w:sz w:val="24"/>
          <w:szCs w:val="24"/>
        </w:rPr>
        <w:t>Secretaria Municipal de Meio Ambiente – SEMMA</w:t>
      </w:r>
    </w:p>
    <w:p w:rsidR="00856080" w:rsidRPr="00862928" w:rsidRDefault="00D65F40" w:rsidP="00862928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Um membro da </w:t>
      </w:r>
      <w:r w:rsidR="00856080" w:rsidRPr="00862928">
        <w:rPr>
          <w:rFonts w:ascii="Courier New" w:hAnsi="Courier New" w:cs="Courier New"/>
          <w:sz w:val="24"/>
          <w:szCs w:val="24"/>
        </w:rPr>
        <w:t>Secretaria Municipal de Urbanismo – SEURB</w:t>
      </w:r>
    </w:p>
    <w:p w:rsidR="00D21757" w:rsidRPr="00862928" w:rsidRDefault="00D65F40" w:rsidP="00862928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Um membro de uma E</w:t>
      </w:r>
      <w:r w:rsidR="00856080" w:rsidRPr="00862928">
        <w:rPr>
          <w:rFonts w:ascii="Courier New" w:hAnsi="Courier New" w:cs="Courier New"/>
          <w:sz w:val="24"/>
          <w:szCs w:val="24"/>
        </w:rPr>
        <w:t>ntidade de Ensino superior</w:t>
      </w:r>
      <w:r w:rsidR="00112B47" w:rsidRPr="00862928">
        <w:rPr>
          <w:rFonts w:ascii="Courier New" w:hAnsi="Courier New" w:cs="Courier New"/>
          <w:sz w:val="24"/>
          <w:szCs w:val="24"/>
        </w:rPr>
        <w:t>, vinculada as questões de arborização urbana</w:t>
      </w:r>
    </w:p>
    <w:p w:rsidR="00856080" w:rsidRPr="00862928" w:rsidRDefault="00D65F40" w:rsidP="00862928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lastRenderedPageBreak/>
        <w:t>Um membro de u</w:t>
      </w:r>
      <w:r w:rsidR="00743715" w:rsidRPr="00862928">
        <w:rPr>
          <w:rFonts w:ascii="Courier New" w:hAnsi="Courier New" w:cs="Courier New"/>
          <w:sz w:val="24"/>
          <w:szCs w:val="24"/>
        </w:rPr>
        <w:t xml:space="preserve">ma </w:t>
      </w:r>
      <w:r w:rsidR="00856080" w:rsidRPr="00862928">
        <w:rPr>
          <w:rFonts w:ascii="Courier New" w:hAnsi="Courier New" w:cs="Courier New"/>
          <w:sz w:val="24"/>
          <w:szCs w:val="24"/>
        </w:rPr>
        <w:t>Entidade de Pesquisa</w:t>
      </w:r>
      <w:r w:rsidR="00AF3ED1" w:rsidRPr="00862928">
        <w:rPr>
          <w:rFonts w:ascii="Courier New" w:hAnsi="Courier New" w:cs="Courier New"/>
          <w:sz w:val="24"/>
          <w:szCs w:val="24"/>
        </w:rPr>
        <w:t>, vinculada as questões de arborização urbana</w:t>
      </w:r>
      <w:r w:rsidRPr="00862928">
        <w:rPr>
          <w:rFonts w:ascii="Courier New" w:hAnsi="Courier New" w:cs="Courier New"/>
          <w:sz w:val="24"/>
          <w:szCs w:val="24"/>
        </w:rPr>
        <w:t xml:space="preserve"> </w:t>
      </w:r>
    </w:p>
    <w:p w:rsidR="00D21757" w:rsidRPr="00862928" w:rsidRDefault="00743715" w:rsidP="008629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Um</w:t>
      </w:r>
      <w:r w:rsidR="00D65F40" w:rsidRPr="00862928">
        <w:rPr>
          <w:rFonts w:ascii="Courier New" w:hAnsi="Courier New" w:cs="Courier New"/>
          <w:sz w:val="24"/>
          <w:szCs w:val="24"/>
        </w:rPr>
        <w:t xml:space="preserve"> membro d</w:t>
      </w:r>
      <w:r w:rsidR="00AF3ED1" w:rsidRPr="00862928">
        <w:rPr>
          <w:rFonts w:ascii="Courier New" w:hAnsi="Courier New" w:cs="Courier New"/>
          <w:sz w:val="24"/>
          <w:szCs w:val="24"/>
        </w:rPr>
        <w:t>e Entidade de Classe, vinculada as questões de arborização urbana</w:t>
      </w:r>
    </w:p>
    <w:p w:rsidR="00743715" w:rsidRPr="00862928" w:rsidRDefault="00D65F40" w:rsidP="008629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Um membro d</w:t>
      </w:r>
      <w:r w:rsidR="00AF3ED1" w:rsidRPr="00862928">
        <w:rPr>
          <w:rFonts w:ascii="Courier New" w:hAnsi="Courier New" w:cs="Courier New"/>
          <w:sz w:val="24"/>
          <w:szCs w:val="24"/>
        </w:rPr>
        <w:t xml:space="preserve">e </w:t>
      </w:r>
      <w:r w:rsidR="00856080" w:rsidRPr="00862928">
        <w:rPr>
          <w:rFonts w:ascii="Courier New" w:hAnsi="Courier New" w:cs="Courier New"/>
          <w:sz w:val="24"/>
          <w:szCs w:val="24"/>
        </w:rPr>
        <w:t>Concessionária de Serviços Públicos</w:t>
      </w:r>
      <w:r w:rsidR="00AF3ED1" w:rsidRPr="00862928">
        <w:rPr>
          <w:rFonts w:ascii="Courier New" w:hAnsi="Courier New" w:cs="Courier New"/>
          <w:sz w:val="24"/>
          <w:szCs w:val="24"/>
        </w:rPr>
        <w:t>, vinculada as questões de arborização urbana</w:t>
      </w:r>
    </w:p>
    <w:p w:rsidR="005A6A66" w:rsidRPr="00862928" w:rsidRDefault="00743715" w:rsidP="00862928">
      <w:pPr>
        <w:spacing w:after="0" w:line="36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pacing w:val="20"/>
          <w:sz w:val="24"/>
          <w:szCs w:val="24"/>
        </w:rPr>
        <w:t>§ 1</w:t>
      </w:r>
      <w:r w:rsidRPr="00862928">
        <w:rPr>
          <w:rStyle w:val="Forte"/>
          <w:rFonts w:ascii="Courier New" w:hAnsi="Courier New" w:cs="Courier New"/>
          <w:spacing w:val="20"/>
          <w:sz w:val="24"/>
          <w:szCs w:val="24"/>
          <w:u w:val="single"/>
          <w:vertAlign w:val="superscript"/>
        </w:rPr>
        <w:t>o</w:t>
      </w:r>
      <w:r w:rsidRPr="00862928">
        <w:rPr>
          <w:rFonts w:ascii="Courier New" w:hAnsi="Courier New" w:cs="Courier New"/>
          <w:sz w:val="24"/>
          <w:szCs w:val="24"/>
        </w:rPr>
        <w:t xml:space="preserve"> Os representantes dos órgãos e entidades de que trata este artigo, serão indicados conjuntamente com um suplente</w:t>
      </w:r>
      <w:r w:rsidR="00D65F40" w:rsidRPr="00862928">
        <w:rPr>
          <w:rFonts w:ascii="Courier New" w:hAnsi="Courier New" w:cs="Courier New"/>
          <w:sz w:val="24"/>
          <w:szCs w:val="24"/>
        </w:rPr>
        <w:t>;</w:t>
      </w:r>
      <w:r w:rsidRPr="00862928">
        <w:rPr>
          <w:rFonts w:ascii="Courier New" w:hAnsi="Courier New" w:cs="Courier New"/>
          <w:sz w:val="24"/>
          <w:szCs w:val="24"/>
        </w:rPr>
        <w:t xml:space="preserve">    </w:t>
      </w:r>
    </w:p>
    <w:p w:rsidR="00D86451" w:rsidRPr="00862928" w:rsidRDefault="00743715" w:rsidP="00862928">
      <w:pPr>
        <w:spacing w:after="0" w:line="36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pacing w:val="20"/>
          <w:sz w:val="24"/>
          <w:szCs w:val="24"/>
        </w:rPr>
        <w:t>§ 2</w:t>
      </w:r>
      <w:r w:rsidRPr="00862928">
        <w:rPr>
          <w:rStyle w:val="Forte"/>
          <w:rFonts w:ascii="Courier New" w:hAnsi="Courier New" w:cs="Courier New"/>
          <w:spacing w:val="20"/>
          <w:sz w:val="24"/>
          <w:szCs w:val="24"/>
          <w:u w:val="single"/>
          <w:vertAlign w:val="superscript"/>
        </w:rPr>
        <w:t>o</w:t>
      </w:r>
      <w:r w:rsidRPr="00862928">
        <w:rPr>
          <w:rFonts w:ascii="Courier New" w:hAnsi="Courier New" w:cs="Courier New"/>
          <w:spacing w:val="20"/>
          <w:sz w:val="24"/>
          <w:szCs w:val="24"/>
        </w:rPr>
        <w:t xml:space="preserve"> </w:t>
      </w:r>
      <w:r w:rsidR="003D3371" w:rsidRPr="00862928">
        <w:rPr>
          <w:rFonts w:ascii="Courier New" w:hAnsi="Courier New" w:cs="Courier New"/>
          <w:spacing w:val="20"/>
          <w:sz w:val="24"/>
          <w:szCs w:val="24"/>
        </w:rPr>
        <w:t>A</w:t>
      </w:r>
      <w:r w:rsidR="00D86451" w:rsidRPr="00862928">
        <w:rPr>
          <w:rFonts w:ascii="Courier New" w:hAnsi="Courier New" w:cs="Courier New"/>
          <w:sz w:val="24"/>
          <w:szCs w:val="24"/>
        </w:rPr>
        <w:t xml:space="preserve"> Câmara Técnica Municipal de Arborização de Belém – CTMAB, terá como presidente o representante da Secretaria Municipal de Meio </w:t>
      </w:r>
      <w:proofErr w:type="gramStart"/>
      <w:r w:rsidR="00D86451" w:rsidRPr="00862928">
        <w:rPr>
          <w:rFonts w:ascii="Courier New" w:hAnsi="Courier New" w:cs="Courier New"/>
          <w:sz w:val="24"/>
          <w:szCs w:val="24"/>
        </w:rPr>
        <w:t>Ambiente –SEMMA</w:t>
      </w:r>
      <w:proofErr w:type="gramEnd"/>
      <w:r w:rsidR="00D86451" w:rsidRPr="00862928">
        <w:rPr>
          <w:rFonts w:ascii="Courier New" w:hAnsi="Courier New" w:cs="Courier New"/>
          <w:sz w:val="24"/>
          <w:szCs w:val="24"/>
        </w:rPr>
        <w:t xml:space="preserve"> ;</w:t>
      </w:r>
    </w:p>
    <w:p w:rsidR="00D86451" w:rsidRPr="00862928" w:rsidRDefault="00D86451" w:rsidP="00862928">
      <w:pPr>
        <w:ind w:left="360"/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pacing w:val="20"/>
          <w:sz w:val="24"/>
          <w:szCs w:val="24"/>
        </w:rPr>
        <w:t xml:space="preserve">§ </w:t>
      </w:r>
      <w:r w:rsidR="00743715" w:rsidRPr="00862928">
        <w:rPr>
          <w:rFonts w:ascii="Courier New" w:hAnsi="Courier New" w:cs="Courier New"/>
          <w:spacing w:val="20"/>
          <w:sz w:val="24"/>
          <w:szCs w:val="24"/>
        </w:rPr>
        <w:t>3</w:t>
      </w:r>
      <w:r w:rsidRPr="00862928">
        <w:rPr>
          <w:rStyle w:val="Forte"/>
          <w:rFonts w:ascii="Courier New" w:hAnsi="Courier New" w:cs="Courier New"/>
          <w:spacing w:val="20"/>
          <w:sz w:val="24"/>
          <w:szCs w:val="24"/>
          <w:u w:val="single"/>
          <w:vertAlign w:val="superscript"/>
        </w:rPr>
        <w:t>o</w:t>
      </w:r>
      <w:r w:rsidRPr="00862928">
        <w:rPr>
          <w:rFonts w:ascii="Courier New" w:hAnsi="Courier New" w:cs="Courier New"/>
          <w:spacing w:val="20"/>
          <w:sz w:val="24"/>
          <w:szCs w:val="24"/>
        </w:rPr>
        <w:t xml:space="preserve"> O representante da SEMMA devera ser um </w:t>
      </w:r>
      <w:r w:rsidRPr="00862928">
        <w:rPr>
          <w:rFonts w:ascii="Courier New" w:hAnsi="Courier New" w:cs="Courier New"/>
          <w:sz w:val="24"/>
          <w:szCs w:val="24"/>
        </w:rPr>
        <w:t xml:space="preserve">servidor efetivo de nível superior </w:t>
      </w:r>
      <w:r w:rsidR="009055D0" w:rsidRPr="00862928">
        <w:rPr>
          <w:rFonts w:ascii="Courier New" w:hAnsi="Courier New" w:cs="Courier New"/>
          <w:sz w:val="24"/>
          <w:szCs w:val="24"/>
        </w:rPr>
        <w:t>de área afim ao tema.</w:t>
      </w:r>
    </w:p>
    <w:p w:rsidR="00DF6BDF" w:rsidRPr="00862928" w:rsidRDefault="009055D0" w:rsidP="00862928">
      <w:pPr>
        <w:ind w:left="360"/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pacing w:val="20"/>
          <w:sz w:val="24"/>
          <w:szCs w:val="24"/>
        </w:rPr>
        <w:t>§ 4</w:t>
      </w:r>
      <w:r w:rsidRPr="00862928">
        <w:rPr>
          <w:rStyle w:val="Forte"/>
          <w:rFonts w:ascii="Courier New" w:hAnsi="Courier New" w:cs="Courier New"/>
          <w:spacing w:val="20"/>
          <w:sz w:val="24"/>
          <w:szCs w:val="24"/>
          <w:u w:val="single"/>
          <w:vertAlign w:val="superscript"/>
        </w:rPr>
        <w:t>o</w:t>
      </w:r>
      <w:r w:rsidRPr="00862928">
        <w:rPr>
          <w:rStyle w:val="Forte"/>
          <w:rFonts w:ascii="Courier New" w:hAnsi="Courier New" w:cs="Courier New"/>
          <w:spacing w:val="20"/>
          <w:sz w:val="24"/>
          <w:szCs w:val="24"/>
        </w:rPr>
        <w:t xml:space="preserve"> </w:t>
      </w:r>
      <w:r w:rsidRPr="00862928">
        <w:rPr>
          <w:rStyle w:val="Forte"/>
          <w:rFonts w:ascii="Courier New" w:hAnsi="Courier New" w:cs="Courier New"/>
          <w:b w:val="0"/>
          <w:spacing w:val="20"/>
          <w:sz w:val="24"/>
          <w:szCs w:val="24"/>
        </w:rPr>
        <w:t xml:space="preserve">Os membros </w:t>
      </w:r>
      <w:r w:rsidR="00E275CA" w:rsidRPr="00862928">
        <w:rPr>
          <w:rFonts w:ascii="Courier New" w:hAnsi="Courier New" w:cs="Courier New"/>
          <w:sz w:val="24"/>
          <w:szCs w:val="24"/>
        </w:rPr>
        <w:t xml:space="preserve">Câmara Técnica Municipal de Arborização de Belém – CTMAB </w:t>
      </w:r>
      <w:r w:rsidRPr="00862928">
        <w:rPr>
          <w:rFonts w:ascii="Courier New" w:hAnsi="Courier New" w:cs="Courier New"/>
          <w:sz w:val="24"/>
          <w:szCs w:val="24"/>
        </w:rPr>
        <w:t>poderão convidar técnicos especializados de outros órgãos afins, para auxiliar na discussão de temas específicos.</w:t>
      </w:r>
    </w:p>
    <w:p w:rsidR="00DF6BDF" w:rsidRPr="00862928" w:rsidRDefault="00DF6BDF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Art.4º Os Componentes da </w:t>
      </w:r>
      <w:r w:rsidR="00D21757" w:rsidRPr="00862928">
        <w:rPr>
          <w:rFonts w:ascii="Courier New" w:hAnsi="Courier New" w:cs="Courier New"/>
          <w:sz w:val="24"/>
          <w:szCs w:val="24"/>
        </w:rPr>
        <w:t>Câmara Técnica Municipal de Arborização de Belém – CTMAB</w:t>
      </w:r>
      <w:r w:rsidR="00E03DDD" w:rsidRPr="00862928">
        <w:rPr>
          <w:rFonts w:ascii="Courier New" w:hAnsi="Courier New" w:cs="Courier New"/>
          <w:sz w:val="24"/>
          <w:szCs w:val="24"/>
        </w:rPr>
        <w:t xml:space="preserve"> serão</w:t>
      </w:r>
      <w:r w:rsidRPr="00862928">
        <w:rPr>
          <w:rFonts w:ascii="Courier New" w:hAnsi="Courier New" w:cs="Courier New"/>
          <w:sz w:val="24"/>
          <w:szCs w:val="24"/>
        </w:rPr>
        <w:t xml:space="preserve"> indicados pelos dirigentes das </w:t>
      </w:r>
      <w:r w:rsidR="00E275CA" w:rsidRPr="00862928">
        <w:rPr>
          <w:rFonts w:ascii="Courier New" w:hAnsi="Courier New" w:cs="Courier New"/>
          <w:sz w:val="24"/>
          <w:szCs w:val="24"/>
        </w:rPr>
        <w:t>entidades</w:t>
      </w:r>
      <w:r w:rsidR="00E03DDD" w:rsidRPr="00862928">
        <w:rPr>
          <w:rFonts w:ascii="Courier New" w:hAnsi="Courier New" w:cs="Courier New"/>
          <w:sz w:val="24"/>
          <w:szCs w:val="24"/>
        </w:rPr>
        <w:t>,</w:t>
      </w:r>
      <w:r w:rsidR="00E275CA" w:rsidRPr="00862928">
        <w:rPr>
          <w:rFonts w:ascii="Courier New" w:hAnsi="Courier New" w:cs="Courier New"/>
          <w:sz w:val="24"/>
          <w:szCs w:val="24"/>
        </w:rPr>
        <w:t xml:space="preserve"> e nomeados em ato do </w:t>
      </w:r>
      <w:r w:rsidRPr="00862928">
        <w:rPr>
          <w:rFonts w:ascii="Courier New" w:hAnsi="Courier New" w:cs="Courier New"/>
          <w:sz w:val="24"/>
          <w:szCs w:val="24"/>
        </w:rPr>
        <w:t>presidente do CONSEMMA</w:t>
      </w:r>
      <w:r w:rsidR="00E275CA" w:rsidRPr="00862928">
        <w:rPr>
          <w:rFonts w:ascii="Courier New" w:hAnsi="Courier New" w:cs="Courier New"/>
          <w:sz w:val="24"/>
          <w:szCs w:val="24"/>
        </w:rPr>
        <w:t>.</w:t>
      </w:r>
      <w:r w:rsidRPr="00862928">
        <w:rPr>
          <w:rFonts w:ascii="Courier New" w:hAnsi="Courier New" w:cs="Courier New"/>
          <w:sz w:val="24"/>
          <w:szCs w:val="24"/>
        </w:rPr>
        <w:t xml:space="preserve"> </w:t>
      </w:r>
    </w:p>
    <w:p w:rsidR="006C7751" w:rsidRPr="00862928" w:rsidRDefault="006C7751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Art.</w:t>
      </w:r>
      <w:r w:rsidR="00DF6BDF" w:rsidRPr="00862928">
        <w:rPr>
          <w:rFonts w:ascii="Courier New" w:hAnsi="Courier New" w:cs="Courier New"/>
          <w:sz w:val="24"/>
          <w:szCs w:val="24"/>
        </w:rPr>
        <w:t>5</w:t>
      </w:r>
      <w:r w:rsidRPr="00862928">
        <w:rPr>
          <w:rFonts w:ascii="Courier New" w:hAnsi="Courier New" w:cs="Courier New"/>
          <w:sz w:val="24"/>
          <w:szCs w:val="24"/>
        </w:rPr>
        <w:t xml:space="preserve">º </w:t>
      </w:r>
      <w:r w:rsidR="00655EBC" w:rsidRPr="00862928">
        <w:rPr>
          <w:rFonts w:ascii="Courier New" w:hAnsi="Courier New" w:cs="Courier New"/>
          <w:sz w:val="24"/>
          <w:szCs w:val="24"/>
        </w:rPr>
        <w:t xml:space="preserve">O Presidente da </w:t>
      </w:r>
      <w:r w:rsidR="00D21757" w:rsidRPr="00862928">
        <w:rPr>
          <w:rFonts w:ascii="Courier New" w:hAnsi="Courier New" w:cs="Courier New"/>
          <w:sz w:val="24"/>
          <w:szCs w:val="24"/>
        </w:rPr>
        <w:t>Câmara Técnica Municipal de Arborização de Belém – CTMAB</w:t>
      </w:r>
      <w:proofErr w:type="gramStart"/>
      <w:r w:rsidR="00D21757" w:rsidRPr="00862928">
        <w:rPr>
          <w:rFonts w:ascii="Courier New" w:hAnsi="Courier New" w:cs="Courier New"/>
          <w:sz w:val="24"/>
          <w:szCs w:val="24"/>
        </w:rPr>
        <w:t xml:space="preserve">, </w:t>
      </w:r>
      <w:r w:rsidR="00655EBC" w:rsidRPr="00862928">
        <w:rPr>
          <w:rFonts w:ascii="Courier New" w:hAnsi="Courier New" w:cs="Courier New"/>
          <w:sz w:val="24"/>
          <w:szCs w:val="24"/>
        </w:rPr>
        <w:t>parti</w:t>
      </w:r>
      <w:r w:rsidR="00D65F40" w:rsidRPr="00862928">
        <w:rPr>
          <w:rFonts w:ascii="Courier New" w:hAnsi="Courier New" w:cs="Courier New"/>
          <w:sz w:val="24"/>
          <w:szCs w:val="24"/>
        </w:rPr>
        <w:t>cipara</w:t>
      </w:r>
      <w:proofErr w:type="gramEnd"/>
      <w:r w:rsidR="00D65F40" w:rsidRPr="00862928">
        <w:rPr>
          <w:rFonts w:ascii="Courier New" w:hAnsi="Courier New" w:cs="Courier New"/>
          <w:sz w:val="24"/>
          <w:szCs w:val="24"/>
        </w:rPr>
        <w:t xml:space="preserve"> das reuniões do CONSEMMA</w:t>
      </w:r>
      <w:r w:rsidR="003D3371" w:rsidRPr="00862928">
        <w:rPr>
          <w:rFonts w:ascii="Courier New" w:hAnsi="Courier New" w:cs="Courier New"/>
          <w:sz w:val="24"/>
          <w:szCs w:val="24"/>
        </w:rPr>
        <w:t>,</w:t>
      </w:r>
      <w:r w:rsidR="00655EBC" w:rsidRPr="00862928">
        <w:rPr>
          <w:rFonts w:ascii="Courier New" w:hAnsi="Courier New" w:cs="Courier New"/>
          <w:sz w:val="24"/>
          <w:szCs w:val="24"/>
        </w:rPr>
        <w:t xml:space="preserve"> sem direito a voto. </w:t>
      </w:r>
    </w:p>
    <w:p w:rsidR="00D86451" w:rsidRPr="00862928" w:rsidRDefault="00D86451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Art.</w:t>
      </w:r>
      <w:r w:rsidR="00DF6BDF" w:rsidRPr="00862928">
        <w:rPr>
          <w:rFonts w:ascii="Courier New" w:hAnsi="Courier New" w:cs="Courier New"/>
          <w:sz w:val="24"/>
          <w:szCs w:val="24"/>
        </w:rPr>
        <w:t>6</w:t>
      </w:r>
      <w:r w:rsidRPr="00862928">
        <w:rPr>
          <w:rFonts w:ascii="Courier New" w:hAnsi="Courier New" w:cs="Courier New"/>
          <w:sz w:val="24"/>
          <w:szCs w:val="24"/>
        </w:rPr>
        <w:t xml:space="preserve">º A participação </w:t>
      </w:r>
      <w:r w:rsidR="00D65F40" w:rsidRPr="00862928">
        <w:rPr>
          <w:rFonts w:ascii="Courier New" w:hAnsi="Courier New" w:cs="Courier New"/>
          <w:sz w:val="24"/>
          <w:szCs w:val="24"/>
        </w:rPr>
        <w:t xml:space="preserve">na </w:t>
      </w:r>
      <w:r w:rsidRPr="00862928">
        <w:rPr>
          <w:rFonts w:ascii="Courier New" w:hAnsi="Courier New" w:cs="Courier New"/>
          <w:sz w:val="24"/>
          <w:szCs w:val="24"/>
        </w:rPr>
        <w:t>CTMAB, será considerado de relevância para o município, devendo este garantir a participação daqueles, sem que haja prejuízo de suas atividades profissionais.</w:t>
      </w:r>
    </w:p>
    <w:p w:rsidR="00856080" w:rsidRPr="00862928" w:rsidRDefault="00067286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Art. </w:t>
      </w:r>
      <w:r w:rsidR="00DF6BDF" w:rsidRPr="00862928">
        <w:rPr>
          <w:rFonts w:ascii="Courier New" w:hAnsi="Courier New" w:cs="Courier New"/>
          <w:sz w:val="24"/>
          <w:szCs w:val="24"/>
        </w:rPr>
        <w:t>7</w:t>
      </w:r>
      <w:r w:rsidRPr="00862928">
        <w:rPr>
          <w:rFonts w:ascii="Courier New" w:hAnsi="Courier New" w:cs="Courier New"/>
          <w:sz w:val="24"/>
          <w:szCs w:val="24"/>
        </w:rPr>
        <w:t xml:space="preserve">º </w:t>
      </w:r>
      <w:r w:rsidR="00D86451" w:rsidRPr="00862928">
        <w:rPr>
          <w:rFonts w:ascii="Courier New" w:hAnsi="Courier New" w:cs="Courier New"/>
          <w:sz w:val="24"/>
          <w:szCs w:val="24"/>
        </w:rPr>
        <w:t xml:space="preserve">Os membros </w:t>
      </w:r>
      <w:r w:rsidRPr="00862928">
        <w:rPr>
          <w:rFonts w:ascii="Courier New" w:hAnsi="Courier New" w:cs="Courier New"/>
          <w:sz w:val="24"/>
          <w:szCs w:val="24"/>
        </w:rPr>
        <w:t xml:space="preserve">da CTMAB, </w:t>
      </w:r>
      <w:r w:rsidR="00D86451" w:rsidRPr="00862928">
        <w:rPr>
          <w:rFonts w:ascii="Courier New" w:hAnsi="Courier New" w:cs="Courier New"/>
          <w:sz w:val="24"/>
          <w:szCs w:val="24"/>
        </w:rPr>
        <w:t>exercerão as suas atividades sem o recebimento de qualquer espécie de remuneração por parte do executivo municipal</w:t>
      </w:r>
      <w:r w:rsidRPr="00862928">
        <w:rPr>
          <w:rFonts w:ascii="Courier New" w:hAnsi="Courier New" w:cs="Courier New"/>
          <w:sz w:val="24"/>
          <w:szCs w:val="24"/>
        </w:rPr>
        <w:t>.</w:t>
      </w:r>
    </w:p>
    <w:p w:rsidR="006C7751" w:rsidRPr="00862928" w:rsidRDefault="006C7751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Art. </w:t>
      </w:r>
      <w:r w:rsidR="00DF6BDF" w:rsidRPr="00862928">
        <w:rPr>
          <w:rFonts w:ascii="Courier New" w:hAnsi="Courier New" w:cs="Courier New"/>
          <w:sz w:val="24"/>
          <w:szCs w:val="24"/>
        </w:rPr>
        <w:t>8</w:t>
      </w:r>
      <w:r w:rsidRPr="00862928">
        <w:rPr>
          <w:rFonts w:ascii="Courier New" w:hAnsi="Courier New" w:cs="Courier New"/>
          <w:sz w:val="24"/>
          <w:szCs w:val="24"/>
        </w:rPr>
        <w:t>º O mandato dos membros da Câmara Técnica, titulares e suplentes, é de 02 (dois) anos, admitidas reconduções;</w:t>
      </w:r>
    </w:p>
    <w:p w:rsidR="006C7751" w:rsidRPr="00862928" w:rsidRDefault="006C7751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Parágrafo único: A indicação de novos membros ou a renovação de mandato deverá ser feita com antecedência de 30 (trinta) dias do término do mesmo, para efeito de designação ou recondução por parte do titular do órgão ou entidade;</w:t>
      </w:r>
    </w:p>
    <w:p w:rsidR="00D86451" w:rsidRPr="00862928" w:rsidRDefault="00D86451" w:rsidP="0086292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lastRenderedPageBreak/>
        <w:t xml:space="preserve">Art. </w:t>
      </w:r>
      <w:r w:rsidR="00DF6BDF" w:rsidRPr="00862928">
        <w:rPr>
          <w:rFonts w:ascii="Courier New" w:hAnsi="Courier New" w:cs="Courier New"/>
          <w:sz w:val="24"/>
          <w:szCs w:val="24"/>
        </w:rPr>
        <w:t>9</w:t>
      </w:r>
      <w:r w:rsidRPr="00862928">
        <w:rPr>
          <w:rFonts w:ascii="Courier New" w:hAnsi="Courier New" w:cs="Courier New"/>
          <w:sz w:val="24"/>
          <w:szCs w:val="24"/>
        </w:rPr>
        <w:t>º As</w:t>
      </w:r>
      <w:r w:rsidR="003D3371" w:rsidRPr="00862928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3D3371" w:rsidRPr="00862928">
        <w:rPr>
          <w:rStyle w:val="Forte"/>
          <w:rFonts w:ascii="Courier New" w:hAnsi="Courier New" w:cs="Courier New"/>
          <w:b w:val="0"/>
          <w:sz w:val="24"/>
          <w:szCs w:val="24"/>
        </w:rPr>
        <w:t>normas de organização interna e de funcionamento da</w:t>
      </w:r>
      <w:r w:rsidR="003D3371" w:rsidRPr="00862928">
        <w:rPr>
          <w:rFonts w:ascii="Courier New" w:hAnsi="Courier New" w:cs="Courier New"/>
          <w:sz w:val="24"/>
          <w:szCs w:val="24"/>
        </w:rPr>
        <w:t xml:space="preserve"> CTMAB,</w:t>
      </w:r>
      <w:r w:rsidR="003D3371" w:rsidRPr="00862928">
        <w:rPr>
          <w:rStyle w:val="Forte"/>
          <w:rFonts w:ascii="Courier New" w:hAnsi="Courier New" w:cs="Courier New"/>
          <w:sz w:val="24"/>
          <w:szCs w:val="24"/>
        </w:rPr>
        <w:t xml:space="preserve"> </w:t>
      </w:r>
      <w:r w:rsidR="003D3371" w:rsidRPr="00862928">
        <w:rPr>
          <w:rStyle w:val="Forte"/>
          <w:rFonts w:ascii="Courier New" w:hAnsi="Courier New" w:cs="Courier New"/>
          <w:b w:val="0"/>
          <w:sz w:val="24"/>
          <w:szCs w:val="24"/>
        </w:rPr>
        <w:t xml:space="preserve">deverão ser regulamentadas posteriormente através de seu regimento interno, aprovado pelo CONSEMMA, </w:t>
      </w:r>
      <w:r w:rsidR="008F22BF" w:rsidRPr="00862928">
        <w:rPr>
          <w:rFonts w:ascii="Courier New" w:hAnsi="Courier New" w:cs="Courier New"/>
          <w:sz w:val="24"/>
          <w:szCs w:val="24"/>
        </w:rPr>
        <w:t xml:space="preserve">e </w:t>
      </w:r>
      <w:r w:rsidRPr="00862928">
        <w:rPr>
          <w:rFonts w:ascii="Courier New" w:hAnsi="Courier New" w:cs="Courier New"/>
          <w:sz w:val="24"/>
          <w:szCs w:val="24"/>
        </w:rPr>
        <w:t>publicado no Diário Oficial do Município - DOM.</w:t>
      </w:r>
    </w:p>
    <w:p w:rsidR="00F50645" w:rsidRPr="00862928" w:rsidRDefault="00F50645" w:rsidP="00862928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856080" w:rsidRPr="00862928" w:rsidRDefault="008F22BF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Art. </w:t>
      </w:r>
      <w:r w:rsidR="00DF6BDF" w:rsidRPr="00862928">
        <w:rPr>
          <w:rFonts w:ascii="Courier New" w:hAnsi="Courier New" w:cs="Courier New"/>
          <w:sz w:val="24"/>
          <w:szCs w:val="24"/>
        </w:rPr>
        <w:t>10</w:t>
      </w:r>
      <w:r w:rsidR="003D3371" w:rsidRPr="00862928">
        <w:rPr>
          <w:rFonts w:ascii="Courier New" w:hAnsi="Courier New" w:cs="Courier New"/>
          <w:sz w:val="24"/>
          <w:szCs w:val="24"/>
        </w:rPr>
        <w:t xml:space="preserve"> </w:t>
      </w:r>
      <w:r w:rsidRPr="00862928">
        <w:rPr>
          <w:rFonts w:ascii="Courier New" w:hAnsi="Courier New" w:cs="Courier New"/>
          <w:sz w:val="24"/>
          <w:szCs w:val="24"/>
        </w:rPr>
        <w:t xml:space="preserve">A </w:t>
      </w:r>
      <w:r w:rsidR="00E275CA" w:rsidRPr="00862928">
        <w:rPr>
          <w:rFonts w:ascii="Courier New" w:hAnsi="Courier New" w:cs="Courier New"/>
          <w:sz w:val="24"/>
          <w:szCs w:val="24"/>
        </w:rPr>
        <w:t xml:space="preserve">Câmara Técnica Municipal de Arborização de Belém – CTMAB, </w:t>
      </w:r>
      <w:r w:rsidRPr="00862928">
        <w:rPr>
          <w:rFonts w:ascii="Courier New" w:hAnsi="Courier New" w:cs="Courier New"/>
          <w:sz w:val="24"/>
          <w:szCs w:val="24"/>
        </w:rPr>
        <w:t xml:space="preserve">fica subordinada ao Conselho Municipal de Meio </w:t>
      </w:r>
      <w:r w:rsidR="003D3371" w:rsidRPr="00862928">
        <w:rPr>
          <w:rFonts w:ascii="Courier New" w:hAnsi="Courier New" w:cs="Courier New"/>
          <w:sz w:val="24"/>
          <w:szCs w:val="24"/>
        </w:rPr>
        <w:t>Ambiente - CONSEMMA,</w:t>
      </w:r>
      <w:r w:rsidRPr="00862928">
        <w:rPr>
          <w:rFonts w:ascii="Courier New" w:hAnsi="Courier New" w:cs="Courier New"/>
          <w:sz w:val="24"/>
          <w:szCs w:val="24"/>
        </w:rPr>
        <w:t xml:space="preserve"> devendo </w:t>
      </w:r>
      <w:r w:rsidR="00DF6BDF" w:rsidRPr="00862928">
        <w:rPr>
          <w:rFonts w:ascii="Courier New" w:hAnsi="Courier New" w:cs="Courier New"/>
          <w:sz w:val="24"/>
          <w:szCs w:val="24"/>
        </w:rPr>
        <w:t>obedecer as normas estabelecidas em seu Regimento Interno</w:t>
      </w:r>
      <w:r w:rsidR="00E275CA" w:rsidRPr="00862928">
        <w:rPr>
          <w:rFonts w:ascii="Courier New" w:hAnsi="Courier New" w:cs="Courier New"/>
          <w:sz w:val="24"/>
          <w:szCs w:val="24"/>
        </w:rPr>
        <w:t>.</w:t>
      </w:r>
    </w:p>
    <w:p w:rsidR="00E275CA" w:rsidRPr="00862928" w:rsidRDefault="00E275CA" w:rsidP="00862928">
      <w:pPr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Art.11</w:t>
      </w:r>
      <w:proofErr w:type="gramStart"/>
      <w:r w:rsidR="00F50645" w:rsidRPr="00862928">
        <w:rPr>
          <w:rFonts w:ascii="Courier New" w:hAnsi="Courier New" w:cs="Courier New"/>
          <w:sz w:val="24"/>
          <w:szCs w:val="24"/>
        </w:rPr>
        <w:t xml:space="preserve">  </w:t>
      </w:r>
      <w:proofErr w:type="gramEnd"/>
      <w:r w:rsidR="00F50645" w:rsidRPr="00862928">
        <w:rPr>
          <w:rFonts w:ascii="Courier New" w:hAnsi="Courier New" w:cs="Courier New"/>
          <w:sz w:val="24"/>
          <w:szCs w:val="24"/>
        </w:rPr>
        <w:t xml:space="preserve">A  CTMAB terá 60 dias para apresentar seu Regimento Interno a Plenária do Conselho Municipal de Meio </w:t>
      </w:r>
      <w:proofErr w:type="spellStart"/>
      <w:r w:rsidR="00F50645" w:rsidRPr="00862928">
        <w:rPr>
          <w:rFonts w:ascii="Courier New" w:hAnsi="Courier New" w:cs="Courier New"/>
          <w:sz w:val="24"/>
          <w:szCs w:val="24"/>
        </w:rPr>
        <w:t>Ambiente-CONSEMMA</w:t>
      </w:r>
      <w:proofErr w:type="spellEnd"/>
      <w:r w:rsidR="00F50645" w:rsidRPr="00862928">
        <w:rPr>
          <w:rFonts w:ascii="Courier New" w:hAnsi="Courier New" w:cs="Courier New"/>
          <w:sz w:val="24"/>
          <w:szCs w:val="24"/>
        </w:rPr>
        <w:t xml:space="preserve">, para aprovação. </w:t>
      </w:r>
    </w:p>
    <w:p w:rsidR="00443A08" w:rsidRPr="00862928" w:rsidRDefault="00443A08" w:rsidP="00862928">
      <w:pPr>
        <w:pStyle w:val="NormalWeb"/>
        <w:spacing w:after="240" w:afterAutospacing="0"/>
        <w:jc w:val="both"/>
        <w:rPr>
          <w:rFonts w:ascii="Courier New" w:hAnsi="Courier New" w:cs="Courier New"/>
        </w:rPr>
      </w:pPr>
      <w:r w:rsidRPr="00862928">
        <w:rPr>
          <w:rFonts w:ascii="Courier New" w:hAnsi="Courier New" w:cs="Courier New"/>
        </w:rPr>
        <w:t>Art.</w:t>
      </w:r>
      <w:r w:rsidR="003D3371" w:rsidRPr="00862928">
        <w:rPr>
          <w:rFonts w:ascii="Courier New" w:hAnsi="Courier New" w:cs="Courier New"/>
        </w:rPr>
        <w:t>1</w:t>
      </w:r>
      <w:r w:rsidR="00E275CA" w:rsidRPr="00862928">
        <w:rPr>
          <w:rFonts w:ascii="Courier New" w:hAnsi="Courier New" w:cs="Courier New"/>
        </w:rPr>
        <w:t>2</w:t>
      </w:r>
      <w:proofErr w:type="gramStart"/>
      <w:r w:rsidR="00E275CA" w:rsidRPr="00862928">
        <w:rPr>
          <w:rFonts w:ascii="Courier New" w:hAnsi="Courier New" w:cs="Courier New"/>
        </w:rPr>
        <w:t xml:space="preserve"> </w:t>
      </w:r>
      <w:r w:rsidRPr="00862928">
        <w:rPr>
          <w:rFonts w:ascii="Courier New" w:hAnsi="Courier New" w:cs="Courier New"/>
        </w:rPr>
        <w:t xml:space="preserve"> </w:t>
      </w:r>
      <w:proofErr w:type="gramEnd"/>
      <w:r w:rsidRPr="00862928">
        <w:rPr>
          <w:rFonts w:ascii="Courier New" w:hAnsi="Courier New" w:cs="Courier New"/>
        </w:rPr>
        <w:t>Esta Resolução entre em vigor na data de sua publicação.</w:t>
      </w:r>
    </w:p>
    <w:p w:rsidR="0094257D" w:rsidRPr="00862928" w:rsidRDefault="0094257D" w:rsidP="006B53C3">
      <w:pPr>
        <w:pStyle w:val="NormalWeb"/>
        <w:spacing w:after="240" w:afterAutospacing="0"/>
        <w:rPr>
          <w:rFonts w:ascii="Courier New" w:hAnsi="Courier New" w:cs="Courier New"/>
        </w:rPr>
      </w:pPr>
    </w:p>
    <w:p w:rsidR="00E03DDD" w:rsidRPr="00862928" w:rsidRDefault="00443A08" w:rsidP="00443A08">
      <w:pPr>
        <w:jc w:val="center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PLENÁRIO DO CONSELHO MUNICIPAL DE MEIO AMBIENTE–CONSEMMA, </w:t>
      </w:r>
    </w:p>
    <w:p w:rsidR="0094257D" w:rsidRPr="00862928" w:rsidRDefault="00443A08" w:rsidP="00443A08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862928">
        <w:rPr>
          <w:rFonts w:ascii="Courier New" w:hAnsi="Courier New" w:cs="Courier New"/>
          <w:sz w:val="24"/>
          <w:szCs w:val="24"/>
        </w:rPr>
        <w:t>em</w:t>
      </w:r>
      <w:proofErr w:type="gramEnd"/>
      <w:r w:rsidRPr="00862928">
        <w:rPr>
          <w:rFonts w:ascii="Courier New" w:hAnsi="Courier New" w:cs="Courier New"/>
          <w:sz w:val="24"/>
          <w:szCs w:val="24"/>
        </w:rPr>
        <w:t xml:space="preserve"> 1</w:t>
      </w:r>
      <w:r w:rsidR="00D21757" w:rsidRPr="00862928">
        <w:rPr>
          <w:rFonts w:ascii="Courier New" w:hAnsi="Courier New" w:cs="Courier New"/>
          <w:sz w:val="24"/>
          <w:szCs w:val="24"/>
        </w:rPr>
        <w:t>8</w:t>
      </w:r>
      <w:r w:rsidRPr="00862928">
        <w:rPr>
          <w:rFonts w:ascii="Courier New" w:hAnsi="Courier New" w:cs="Courier New"/>
          <w:sz w:val="24"/>
          <w:szCs w:val="24"/>
        </w:rPr>
        <w:t xml:space="preserve"> de </w:t>
      </w:r>
      <w:r w:rsidR="00D21757" w:rsidRPr="00862928">
        <w:rPr>
          <w:rFonts w:ascii="Courier New" w:hAnsi="Courier New" w:cs="Courier New"/>
          <w:sz w:val="24"/>
          <w:szCs w:val="24"/>
        </w:rPr>
        <w:t xml:space="preserve">outubro </w:t>
      </w:r>
      <w:r w:rsidRPr="00862928">
        <w:rPr>
          <w:rFonts w:ascii="Courier New" w:hAnsi="Courier New" w:cs="Courier New"/>
          <w:sz w:val="24"/>
          <w:szCs w:val="24"/>
        </w:rPr>
        <w:t>de 2012.</w:t>
      </w:r>
      <w:r w:rsidRPr="00862928">
        <w:rPr>
          <w:rFonts w:ascii="Courier New" w:hAnsi="Courier New" w:cs="Courier New"/>
          <w:sz w:val="24"/>
          <w:szCs w:val="24"/>
        </w:rPr>
        <w:br/>
      </w:r>
    </w:p>
    <w:p w:rsidR="0094257D" w:rsidRDefault="00443A08" w:rsidP="00443A08">
      <w:pPr>
        <w:jc w:val="center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br/>
      </w:r>
    </w:p>
    <w:p w:rsidR="00862928" w:rsidRPr="00862928" w:rsidRDefault="00862928" w:rsidP="00443A08">
      <w:pPr>
        <w:jc w:val="center"/>
        <w:rPr>
          <w:rFonts w:ascii="Courier New" w:hAnsi="Courier New" w:cs="Courier New"/>
          <w:sz w:val="24"/>
          <w:szCs w:val="24"/>
        </w:rPr>
      </w:pPr>
    </w:p>
    <w:p w:rsidR="00443A08" w:rsidRPr="00862928" w:rsidRDefault="00443A08" w:rsidP="00443A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br/>
      </w:r>
      <w:r w:rsidRPr="00862928">
        <w:rPr>
          <w:rFonts w:ascii="Courier New" w:hAnsi="Courier New" w:cs="Courier New"/>
          <w:b/>
          <w:sz w:val="24"/>
          <w:szCs w:val="24"/>
        </w:rPr>
        <w:t>Camilla Penna de Miranda Figueiredo</w:t>
      </w:r>
    </w:p>
    <w:p w:rsidR="00443A08" w:rsidRDefault="00443A08" w:rsidP="00443A08">
      <w:pPr>
        <w:jc w:val="center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Presidente do Conselho Municipal de Meio </w:t>
      </w:r>
      <w:proofErr w:type="spellStart"/>
      <w:r w:rsidRPr="00862928">
        <w:rPr>
          <w:rFonts w:ascii="Courier New" w:hAnsi="Courier New" w:cs="Courier New"/>
          <w:sz w:val="24"/>
          <w:szCs w:val="24"/>
        </w:rPr>
        <w:t>Ambiente</w:t>
      </w:r>
      <w:r w:rsidR="00D21757" w:rsidRPr="00862928">
        <w:rPr>
          <w:rFonts w:ascii="Courier New" w:hAnsi="Courier New" w:cs="Courier New"/>
          <w:sz w:val="24"/>
          <w:szCs w:val="24"/>
        </w:rPr>
        <w:t>-CONSEMMA</w:t>
      </w:r>
      <w:proofErr w:type="spellEnd"/>
    </w:p>
    <w:p w:rsidR="005C11BE" w:rsidRDefault="005C11BE" w:rsidP="00443A08">
      <w:pPr>
        <w:jc w:val="center"/>
        <w:rPr>
          <w:rFonts w:ascii="Courier New" w:hAnsi="Courier New" w:cs="Courier New"/>
          <w:sz w:val="24"/>
          <w:szCs w:val="24"/>
        </w:rPr>
      </w:pPr>
    </w:p>
    <w:p w:rsidR="005C11BE" w:rsidRDefault="005C11BE" w:rsidP="00443A08">
      <w:pPr>
        <w:jc w:val="center"/>
        <w:rPr>
          <w:rFonts w:ascii="Courier New" w:hAnsi="Courier New" w:cs="Courier New"/>
          <w:sz w:val="24"/>
          <w:szCs w:val="24"/>
        </w:rPr>
      </w:pPr>
    </w:p>
    <w:p w:rsidR="005C11BE" w:rsidRPr="005C11BE" w:rsidRDefault="005C11BE" w:rsidP="005C11BE">
      <w:pPr>
        <w:rPr>
          <w:rFonts w:ascii="Courier New" w:hAnsi="Courier New" w:cs="Courier New"/>
          <w:b/>
          <w:color w:val="FF0000"/>
        </w:rPr>
      </w:pPr>
      <w:r w:rsidRPr="005C11BE">
        <w:rPr>
          <w:rFonts w:ascii="Courier New" w:hAnsi="Courier New" w:cs="Courier New"/>
          <w:b/>
          <w:color w:val="FF0000"/>
        </w:rPr>
        <w:t>Publicado no Diário Oficial do Município Nº 12.221 de 27/1</w:t>
      </w:r>
      <w:r w:rsidR="00F758AE">
        <w:rPr>
          <w:rFonts w:ascii="Courier New" w:hAnsi="Courier New" w:cs="Courier New"/>
          <w:b/>
          <w:color w:val="FF0000"/>
        </w:rPr>
        <w:t>1</w:t>
      </w:r>
      <w:r w:rsidRPr="005C11BE">
        <w:rPr>
          <w:rFonts w:ascii="Courier New" w:hAnsi="Courier New" w:cs="Courier New"/>
          <w:b/>
          <w:color w:val="FF0000"/>
        </w:rPr>
        <w:t>/2012</w:t>
      </w:r>
    </w:p>
    <w:sectPr w:rsidR="005C11BE" w:rsidRPr="005C11BE" w:rsidSect="00DF6BD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014"/>
    <w:multiLevelType w:val="hybridMultilevel"/>
    <w:tmpl w:val="1D22ED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62A1"/>
    <w:multiLevelType w:val="hybridMultilevel"/>
    <w:tmpl w:val="3452774C"/>
    <w:lvl w:ilvl="0" w:tplc="BDE0D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97F01"/>
    <w:multiLevelType w:val="hybridMultilevel"/>
    <w:tmpl w:val="D47AE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47B81"/>
    <w:multiLevelType w:val="hybridMultilevel"/>
    <w:tmpl w:val="CBAC044E"/>
    <w:lvl w:ilvl="0" w:tplc="2006E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5C12"/>
    <w:rsid w:val="00067286"/>
    <w:rsid w:val="00112B47"/>
    <w:rsid w:val="00156D7F"/>
    <w:rsid w:val="00170982"/>
    <w:rsid w:val="00214F45"/>
    <w:rsid w:val="00246BE0"/>
    <w:rsid w:val="002A6A36"/>
    <w:rsid w:val="002F08B0"/>
    <w:rsid w:val="00303787"/>
    <w:rsid w:val="00342366"/>
    <w:rsid w:val="003C6A2E"/>
    <w:rsid w:val="003D3371"/>
    <w:rsid w:val="00443A08"/>
    <w:rsid w:val="00536502"/>
    <w:rsid w:val="005A6A66"/>
    <w:rsid w:val="005C11BE"/>
    <w:rsid w:val="00655EBC"/>
    <w:rsid w:val="006B3615"/>
    <w:rsid w:val="006B53C3"/>
    <w:rsid w:val="006C7751"/>
    <w:rsid w:val="00715617"/>
    <w:rsid w:val="00743715"/>
    <w:rsid w:val="007B6FB6"/>
    <w:rsid w:val="00837416"/>
    <w:rsid w:val="00844EC0"/>
    <w:rsid w:val="00856080"/>
    <w:rsid w:val="00862928"/>
    <w:rsid w:val="008B2A8D"/>
    <w:rsid w:val="008B61BF"/>
    <w:rsid w:val="008F22BF"/>
    <w:rsid w:val="009055D0"/>
    <w:rsid w:val="0094257D"/>
    <w:rsid w:val="009A510E"/>
    <w:rsid w:val="009D7721"/>
    <w:rsid w:val="00A634C6"/>
    <w:rsid w:val="00AD410E"/>
    <w:rsid w:val="00AF3ED1"/>
    <w:rsid w:val="00B918CD"/>
    <w:rsid w:val="00BB5831"/>
    <w:rsid w:val="00BE4DDD"/>
    <w:rsid w:val="00C654A9"/>
    <w:rsid w:val="00C97FA5"/>
    <w:rsid w:val="00D132BA"/>
    <w:rsid w:val="00D21757"/>
    <w:rsid w:val="00D65F40"/>
    <w:rsid w:val="00D86451"/>
    <w:rsid w:val="00DC2B3D"/>
    <w:rsid w:val="00DE1BE7"/>
    <w:rsid w:val="00DE5331"/>
    <w:rsid w:val="00DF41DA"/>
    <w:rsid w:val="00DF5C12"/>
    <w:rsid w:val="00DF6BDF"/>
    <w:rsid w:val="00E03DDD"/>
    <w:rsid w:val="00E275CA"/>
    <w:rsid w:val="00E50138"/>
    <w:rsid w:val="00E60BF7"/>
    <w:rsid w:val="00E955AC"/>
    <w:rsid w:val="00F50645"/>
    <w:rsid w:val="00F758AE"/>
    <w:rsid w:val="00FD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4C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44EC0"/>
    <w:rPr>
      <w:color w:val="0000FF"/>
      <w:u w:val="single"/>
    </w:rPr>
  </w:style>
  <w:style w:type="character" w:styleId="Forte">
    <w:name w:val="Strong"/>
    <w:basedOn w:val="Fontepargpadro"/>
    <w:qFormat/>
    <w:rsid w:val="00AD410E"/>
    <w:rPr>
      <w:b/>
      <w:bCs/>
    </w:rPr>
  </w:style>
  <w:style w:type="paragraph" w:styleId="NormalWeb">
    <w:name w:val="Normal (Web)"/>
    <w:basedOn w:val="Normal"/>
    <w:rsid w:val="004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rede enrgia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consemma</cp:lastModifiedBy>
  <cp:revision>17</cp:revision>
  <cp:lastPrinted>2012-09-26T14:19:00Z</cp:lastPrinted>
  <dcterms:created xsi:type="dcterms:W3CDTF">2012-09-26T13:20:00Z</dcterms:created>
  <dcterms:modified xsi:type="dcterms:W3CDTF">2013-03-20T12:41:00Z</dcterms:modified>
</cp:coreProperties>
</file>