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427" w:rsidRPr="007509A6" w:rsidRDefault="00635427" w:rsidP="00635427">
      <w:pPr>
        <w:spacing w:before="240"/>
        <w:rPr>
          <w:rFonts w:cs="Arial"/>
          <w:sz w:val="24"/>
          <w:szCs w:val="24"/>
        </w:rPr>
      </w:pPr>
      <w:r w:rsidRPr="007509A6">
        <w:rPr>
          <w:rFonts w:cs="Arial"/>
          <w:sz w:val="24"/>
          <w:szCs w:val="24"/>
        </w:rPr>
        <w:t>RESOLUÇÃO</w:t>
      </w:r>
      <w:r w:rsidRPr="007509A6">
        <w:rPr>
          <w:rStyle w:val="Forte"/>
          <w:rFonts w:eastAsia="Calibri" w:cs="Arial"/>
          <w:sz w:val="24"/>
          <w:szCs w:val="24"/>
        </w:rPr>
        <w:t>/</w:t>
      </w:r>
      <w:r w:rsidRPr="007509A6">
        <w:rPr>
          <w:rFonts w:cs="Arial"/>
          <w:sz w:val="24"/>
          <w:szCs w:val="24"/>
        </w:rPr>
        <w:t>CONSEMMA Nº</w:t>
      </w:r>
      <w:r w:rsidR="009F6158" w:rsidRPr="007509A6">
        <w:rPr>
          <w:rFonts w:cs="Arial"/>
          <w:sz w:val="24"/>
          <w:szCs w:val="24"/>
        </w:rPr>
        <w:t xml:space="preserve"> 0</w:t>
      </w:r>
      <w:r w:rsidRPr="007509A6">
        <w:rPr>
          <w:rFonts w:cs="Arial"/>
          <w:sz w:val="24"/>
          <w:szCs w:val="24"/>
        </w:rPr>
        <w:t xml:space="preserve">16, de 12 de agosto de 2016. </w:t>
      </w:r>
    </w:p>
    <w:p w:rsidR="00635427" w:rsidRPr="005F5617" w:rsidRDefault="00635427" w:rsidP="00635427">
      <w:pPr>
        <w:ind w:left="4140"/>
        <w:jc w:val="both"/>
        <w:rPr>
          <w:rFonts w:cs="Arial"/>
          <w:b w:val="0"/>
          <w:sz w:val="24"/>
          <w:szCs w:val="24"/>
        </w:rPr>
      </w:pPr>
    </w:p>
    <w:p w:rsidR="00635427" w:rsidRPr="007D299F" w:rsidRDefault="00AF0168" w:rsidP="00AF0168">
      <w:pPr>
        <w:pStyle w:val="NormalWeb"/>
        <w:ind w:left="4248"/>
        <w:jc w:val="both"/>
        <w:rPr>
          <w:rFonts w:ascii="Arial" w:hAnsi="Arial" w:cs="Arial"/>
          <w:color w:val="000000"/>
        </w:rPr>
      </w:pPr>
      <w:r>
        <w:rPr>
          <w:rStyle w:val="Forte"/>
          <w:rFonts w:ascii="Arial" w:hAnsi="Arial" w:cs="Arial"/>
          <w:b w:val="0"/>
          <w:color w:val="000000"/>
        </w:rPr>
        <w:t xml:space="preserve">Especifica </w:t>
      </w:r>
      <w:r w:rsidR="00D35D2F">
        <w:rPr>
          <w:rStyle w:val="Forte"/>
          <w:rFonts w:ascii="Arial" w:hAnsi="Arial" w:cs="Arial"/>
          <w:b w:val="0"/>
          <w:color w:val="000000"/>
        </w:rPr>
        <w:t xml:space="preserve">as entidades </w:t>
      </w:r>
      <w:r>
        <w:rPr>
          <w:rStyle w:val="Forte"/>
          <w:rFonts w:ascii="Arial" w:hAnsi="Arial" w:cs="Arial"/>
          <w:b w:val="0"/>
          <w:color w:val="000000"/>
        </w:rPr>
        <w:t xml:space="preserve">cujos Conselheiros Compõem as </w:t>
      </w:r>
      <w:r w:rsidR="00635427" w:rsidRPr="007D299F">
        <w:rPr>
          <w:rStyle w:val="Forte"/>
          <w:rFonts w:ascii="Arial" w:hAnsi="Arial" w:cs="Arial"/>
          <w:b w:val="0"/>
          <w:color w:val="000000"/>
        </w:rPr>
        <w:t>Câmaras Técnicas</w:t>
      </w:r>
      <w:r w:rsidR="00635427">
        <w:rPr>
          <w:rStyle w:val="Forte"/>
          <w:rFonts w:ascii="Arial" w:hAnsi="Arial" w:cs="Arial"/>
          <w:b w:val="0"/>
          <w:color w:val="000000"/>
        </w:rPr>
        <w:t xml:space="preserve"> </w:t>
      </w:r>
      <w:r w:rsidR="00D35D2F">
        <w:rPr>
          <w:rStyle w:val="Forte"/>
          <w:rFonts w:ascii="Arial" w:hAnsi="Arial" w:cs="Arial"/>
          <w:b w:val="0"/>
          <w:color w:val="000000"/>
        </w:rPr>
        <w:t xml:space="preserve">Permanentes </w:t>
      </w:r>
      <w:r w:rsidR="00635427">
        <w:rPr>
          <w:rStyle w:val="Forte"/>
          <w:rFonts w:ascii="Arial" w:hAnsi="Arial" w:cs="Arial"/>
          <w:b w:val="0"/>
          <w:color w:val="000000"/>
        </w:rPr>
        <w:t>do Conselho Municipal de Meio Ambiente-CONSEMMA</w:t>
      </w:r>
      <w:r w:rsidR="00635427" w:rsidRPr="007D299F">
        <w:rPr>
          <w:rStyle w:val="Forte"/>
          <w:rFonts w:ascii="Arial" w:hAnsi="Arial" w:cs="Arial"/>
          <w:b w:val="0"/>
          <w:color w:val="000000"/>
        </w:rPr>
        <w:t>.</w:t>
      </w:r>
    </w:p>
    <w:p w:rsidR="00635427" w:rsidRDefault="00635427" w:rsidP="00635427">
      <w:pPr>
        <w:ind w:left="4140"/>
        <w:jc w:val="both"/>
        <w:rPr>
          <w:rFonts w:cs="Arial"/>
          <w:sz w:val="24"/>
          <w:szCs w:val="24"/>
        </w:rPr>
      </w:pPr>
    </w:p>
    <w:p w:rsidR="00635427" w:rsidRPr="0059573D" w:rsidRDefault="00635427" w:rsidP="00635427">
      <w:pPr>
        <w:jc w:val="both"/>
        <w:rPr>
          <w:rFonts w:eastAsia="Calibri" w:cs="Arial"/>
          <w:b w:val="0"/>
          <w:sz w:val="24"/>
          <w:szCs w:val="24"/>
        </w:rPr>
      </w:pPr>
      <w:r w:rsidRPr="009054FA">
        <w:rPr>
          <w:rFonts w:eastAsia="Calibri" w:cs="Arial"/>
          <w:bCs/>
          <w:sz w:val="24"/>
          <w:szCs w:val="24"/>
        </w:rPr>
        <w:t>O</w:t>
      </w:r>
      <w:r w:rsidRPr="005F5617">
        <w:rPr>
          <w:rFonts w:eastAsia="Calibri" w:cs="Arial"/>
          <w:b w:val="0"/>
          <w:sz w:val="24"/>
          <w:szCs w:val="24"/>
        </w:rPr>
        <w:t xml:space="preserve"> </w:t>
      </w:r>
      <w:r w:rsidRPr="005F5617">
        <w:rPr>
          <w:rStyle w:val="Forte"/>
          <w:rFonts w:eastAsia="Calibri" w:cs="Arial"/>
          <w:b/>
          <w:sz w:val="24"/>
          <w:szCs w:val="24"/>
        </w:rPr>
        <w:t>CONSELHO MUNICIPAL DE MEIO AMBIENTE</w:t>
      </w:r>
      <w:r w:rsidRPr="0059573D">
        <w:rPr>
          <w:rFonts w:eastAsia="Calibri" w:cs="Arial"/>
          <w:b w:val="0"/>
          <w:sz w:val="24"/>
          <w:szCs w:val="24"/>
        </w:rPr>
        <w:t xml:space="preserve">, no uso da atribuição que lhe confere o </w:t>
      </w:r>
      <w:r w:rsidRPr="0059573D">
        <w:rPr>
          <w:rStyle w:val="Forte"/>
          <w:rFonts w:cs="Arial"/>
          <w:spacing w:val="20"/>
          <w:sz w:val="24"/>
          <w:szCs w:val="24"/>
        </w:rPr>
        <w:t>§6</w:t>
      </w:r>
      <w:r w:rsidRPr="0059573D">
        <w:rPr>
          <w:rStyle w:val="Forte"/>
          <w:rFonts w:cs="Arial"/>
          <w:spacing w:val="20"/>
          <w:sz w:val="24"/>
          <w:szCs w:val="24"/>
          <w:u w:val="single"/>
          <w:vertAlign w:val="superscript"/>
        </w:rPr>
        <w:t>0</w:t>
      </w:r>
      <w:r w:rsidRPr="0059573D">
        <w:rPr>
          <w:rFonts w:cs="Arial"/>
          <w:b w:val="0"/>
          <w:spacing w:val="20"/>
          <w:sz w:val="24"/>
          <w:szCs w:val="24"/>
        </w:rPr>
        <w:t xml:space="preserve"> do </w:t>
      </w:r>
      <w:r w:rsidRPr="0059573D">
        <w:rPr>
          <w:rFonts w:eastAsia="Calibri" w:cs="Arial"/>
          <w:b w:val="0"/>
          <w:sz w:val="24"/>
          <w:szCs w:val="24"/>
        </w:rPr>
        <w:t xml:space="preserve">art. </w:t>
      </w:r>
      <w:r w:rsidRPr="0059573D">
        <w:rPr>
          <w:rFonts w:cs="Arial"/>
          <w:b w:val="0"/>
          <w:spacing w:val="20"/>
          <w:sz w:val="24"/>
          <w:szCs w:val="24"/>
        </w:rPr>
        <w:t>7</w:t>
      </w:r>
      <w:r w:rsidRPr="0059573D">
        <w:rPr>
          <w:rStyle w:val="Forte"/>
          <w:rFonts w:cs="Arial"/>
          <w:spacing w:val="20"/>
          <w:sz w:val="24"/>
          <w:szCs w:val="24"/>
          <w:u w:val="single"/>
          <w:vertAlign w:val="superscript"/>
        </w:rPr>
        <w:t>0</w:t>
      </w:r>
      <w:r w:rsidRPr="0059573D">
        <w:rPr>
          <w:rFonts w:eastAsia="Calibri" w:cs="Arial"/>
          <w:b w:val="0"/>
          <w:sz w:val="24"/>
          <w:szCs w:val="24"/>
        </w:rPr>
        <w:t>, do Decreto N</w:t>
      </w:r>
      <w:r w:rsidRPr="0059573D">
        <w:rPr>
          <w:rStyle w:val="Forte"/>
          <w:rFonts w:eastAsia="Calibri" w:cs="Arial"/>
          <w:sz w:val="24"/>
          <w:szCs w:val="24"/>
          <w:u w:val="single"/>
          <w:vertAlign w:val="superscript"/>
        </w:rPr>
        <w:t>o</w:t>
      </w:r>
      <w:r w:rsidRPr="0059573D">
        <w:rPr>
          <w:rFonts w:eastAsia="Calibri" w:cs="Arial"/>
          <w:b w:val="0"/>
          <w:sz w:val="24"/>
          <w:szCs w:val="24"/>
          <w:vertAlign w:val="superscript"/>
        </w:rPr>
        <w:t xml:space="preserve"> </w:t>
      </w:r>
      <w:r w:rsidRPr="0059573D">
        <w:rPr>
          <w:rFonts w:eastAsia="Calibri" w:cs="Arial"/>
          <w:b w:val="0"/>
          <w:sz w:val="24"/>
          <w:szCs w:val="24"/>
        </w:rPr>
        <w:t>52.926, de 18 de abril de 2007, e do art. 11 de seu Regimento Interno</w:t>
      </w:r>
      <w:r w:rsidR="005F5617">
        <w:rPr>
          <w:rFonts w:eastAsia="Calibri" w:cs="Arial"/>
          <w:b w:val="0"/>
          <w:sz w:val="24"/>
          <w:szCs w:val="24"/>
        </w:rPr>
        <w:t>;</w:t>
      </w:r>
    </w:p>
    <w:p w:rsidR="00635427" w:rsidRPr="0059573D" w:rsidRDefault="00635427" w:rsidP="00635427">
      <w:pPr>
        <w:jc w:val="both"/>
        <w:rPr>
          <w:rFonts w:eastAsiaTheme="minorEastAsia" w:cs="Arial"/>
          <w:b w:val="0"/>
          <w:sz w:val="24"/>
          <w:szCs w:val="24"/>
        </w:rPr>
      </w:pPr>
    </w:p>
    <w:p w:rsidR="00F76D0F" w:rsidRDefault="00F76D0F" w:rsidP="00F76D0F">
      <w:pPr>
        <w:pStyle w:val="NormalWeb"/>
        <w:jc w:val="both"/>
        <w:rPr>
          <w:rFonts w:ascii="Arial" w:hAnsi="Arial" w:cs="Arial"/>
        </w:rPr>
      </w:pPr>
      <w:r w:rsidRPr="005F5617">
        <w:rPr>
          <w:rFonts w:ascii="Arial" w:hAnsi="Arial" w:cs="Arial"/>
          <w:b/>
          <w:bCs/>
        </w:rPr>
        <w:t>CONSIDERANDO</w:t>
      </w:r>
      <w:r w:rsidRPr="0059573D">
        <w:rPr>
          <w:rFonts w:ascii="Arial" w:hAnsi="Arial" w:cs="Arial"/>
          <w:bCs/>
        </w:rPr>
        <w:t>,</w:t>
      </w:r>
      <w:r w:rsidRPr="0059573D">
        <w:rPr>
          <w:rStyle w:val="apple-converted-space"/>
          <w:rFonts w:ascii="Arial" w:hAnsi="Arial" w:cs="Arial"/>
          <w:bCs/>
        </w:rPr>
        <w:t> </w:t>
      </w:r>
      <w:r w:rsidR="00AF0168">
        <w:rPr>
          <w:rStyle w:val="apple-converted-space"/>
          <w:rFonts w:ascii="Arial" w:hAnsi="Arial" w:cs="Arial"/>
          <w:bCs/>
        </w:rPr>
        <w:t xml:space="preserve">a deliberação do </w:t>
      </w:r>
      <w:r w:rsidRPr="0059573D">
        <w:rPr>
          <w:rFonts w:ascii="Arial" w:hAnsi="Arial" w:cs="Arial"/>
        </w:rPr>
        <w:t xml:space="preserve">Plenário do Conselho Municipal </w:t>
      </w:r>
      <w:r w:rsidR="00AF0168">
        <w:rPr>
          <w:rFonts w:ascii="Arial" w:hAnsi="Arial" w:cs="Arial"/>
        </w:rPr>
        <w:t>de Meio Ambiente</w:t>
      </w:r>
      <w:r w:rsidRPr="0059573D">
        <w:rPr>
          <w:rFonts w:ascii="Arial" w:hAnsi="Arial" w:cs="Arial"/>
          <w:bCs/>
        </w:rPr>
        <w:t>,</w:t>
      </w:r>
      <w:r w:rsidRPr="0059573D">
        <w:rPr>
          <w:rStyle w:val="apple-converted-space"/>
          <w:rFonts w:ascii="Arial" w:hAnsi="Arial" w:cs="Arial"/>
          <w:bCs/>
        </w:rPr>
        <w:t> </w:t>
      </w:r>
      <w:r w:rsidR="00DF7CA5">
        <w:rPr>
          <w:rStyle w:val="apple-converted-space"/>
          <w:rFonts w:ascii="Arial" w:hAnsi="Arial" w:cs="Arial"/>
          <w:bCs/>
        </w:rPr>
        <w:t xml:space="preserve">na sua </w:t>
      </w:r>
      <w:r w:rsidR="00DF7CA5">
        <w:rPr>
          <w:rFonts w:ascii="Arial" w:hAnsi="Arial" w:cs="Arial"/>
        </w:rPr>
        <w:t>22ª Reunião Ordinária,</w:t>
      </w:r>
      <w:r w:rsidRPr="0059573D">
        <w:rPr>
          <w:rFonts w:ascii="Arial" w:hAnsi="Arial" w:cs="Arial"/>
        </w:rPr>
        <w:t xml:space="preserve"> realizada em 12 de agosto de 2016</w:t>
      </w:r>
      <w:r w:rsidR="0059573D">
        <w:rPr>
          <w:rFonts w:ascii="Arial" w:hAnsi="Arial" w:cs="Arial"/>
        </w:rPr>
        <w:t>.</w:t>
      </w:r>
    </w:p>
    <w:p w:rsidR="00583AB7" w:rsidRDefault="00583AB7" w:rsidP="00F76D0F">
      <w:pPr>
        <w:pStyle w:val="NormalWeb"/>
        <w:jc w:val="both"/>
        <w:rPr>
          <w:rFonts w:ascii="Arial" w:hAnsi="Arial" w:cs="Arial"/>
        </w:rPr>
      </w:pPr>
    </w:p>
    <w:p w:rsidR="0059573D" w:rsidRPr="005F5617" w:rsidRDefault="0059573D" w:rsidP="00F76D0F">
      <w:pPr>
        <w:pStyle w:val="NormalWeb"/>
        <w:jc w:val="both"/>
        <w:rPr>
          <w:rFonts w:ascii="Arial" w:hAnsi="Arial" w:cs="Arial"/>
          <w:b/>
        </w:rPr>
      </w:pPr>
      <w:r w:rsidRPr="005F5617">
        <w:rPr>
          <w:rFonts w:ascii="Arial" w:hAnsi="Arial" w:cs="Arial"/>
          <w:b/>
        </w:rPr>
        <w:t>RESOLVE:</w:t>
      </w:r>
    </w:p>
    <w:p w:rsidR="00963847" w:rsidRDefault="00F76D0F" w:rsidP="00963847">
      <w:pPr>
        <w:shd w:val="clear" w:color="auto" w:fill="FFFFFF"/>
        <w:spacing w:after="300"/>
        <w:jc w:val="both"/>
        <w:rPr>
          <w:rFonts w:cs="Arial"/>
          <w:b w:val="0"/>
          <w:color w:val="333333"/>
          <w:sz w:val="24"/>
          <w:szCs w:val="24"/>
        </w:rPr>
      </w:pPr>
      <w:r w:rsidRPr="00963847">
        <w:rPr>
          <w:rFonts w:cs="Arial"/>
          <w:b w:val="0"/>
          <w:bCs/>
          <w:color w:val="000000"/>
          <w:sz w:val="24"/>
          <w:szCs w:val="24"/>
        </w:rPr>
        <w:t>Art. 1º</w:t>
      </w:r>
      <w:r w:rsidRPr="00963847">
        <w:rPr>
          <w:rStyle w:val="apple-converted-space"/>
          <w:rFonts w:cs="Arial"/>
          <w:b w:val="0"/>
          <w:color w:val="000000"/>
          <w:sz w:val="24"/>
          <w:szCs w:val="24"/>
        </w:rPr>
        <w:t> </w:t>
      </w:r>
      <w:r w:rsidRPr="00963847">
        <w:rPr>
          <w:rFonts w:cs="Arial"/>
          <w:b w:val="0"/>
          <w:color w:val="000000"/>
          <w:sz w:val="24"/>
          <w:szCs w:val="24"/>
        </w:rPr>
        <w:t xml:space="preserve">– </w:t>
      </w:r>
      <w:r w:rsidR="00963847" w:rsidRPr="00963847">
        <w:rPr>
          <w:rFonts w:cs="Arial"/>
          <w:b w:val="0"/>
          <w:color w:val="333333"/>
          <w:sz w:val="24"/>
          <w:szCs w:val="24"/>
        </w:rPr>
        <w:t xml:space="preserve">As Câmaras Técnicas Permanentes do </w:t>
      </w:r>
      <w:r w:rsidR="00963847" w:rsidRPr="00963847">
        <w:rPr>
          <w:rFonts w:cs="Arial"/>
          <w:b w:val="0"/>
          <w:color w:val="000000"/>
          <w:sz w:val="24"/>
          <w:szCs w:val="24"/>
        </w:rPr>
        <w:t>Conselho Municipal de Meio Ambiente-CONSEMMA</w:t>
      </w:r>
      <w:r w:rsidR="00963847" w:rsidRPr="00963847">
        <w:rPr>
          <w:rFonts w:cs="Arial"/>
          <w:b w:val="0"/>
          <w:color w:val="000000"/>
        </w:rPr>
        <w:t xml:space="preserve"> </w:t>
      </w:r>
      <w:r w:rsidR="00963847" w:rsidRPr="00963847">
        <w:rPr>
          <w:rFonts w:cs="Arial"/>
          <w:b w:val="0"/>
          <w:color w:val="333333"/>
          <w:sz w:val="24"/>
          <w:szCs w:val="24"/>
        </w:rPr>
        <w:t>são compostas pelos Conselheiros representantes das seguintes entidades:</w:t>
      </w:r>
    </w:p>
    <w:p w:rsidR="00963847" w:rsidRPr="00963847" w:rsidRDefault="00963847" w:rsidP="00963847">
      <w:pPr>
        <w:shd w:val="clear" w:color="auto" w:fill="FFFFFF"/>
        <w:spacing w:after="300"/>
        <w:jc w:val="both"/>
        <w:rPr>
          <w:rFonts w:cs="Arial"/>
          <w:b w:val="0"/>
          <w:color w:val="333333"/>
          <w:sz w:val="24"/>
          <w:szCs w:val="24"/>
        </w:rPr>
      </w:pPr>
      <w:r w:rsidRPr="00963847">
        <w:rPr>
          <w:rFonts w:cs="Arial"/>
          <w:b w:val="0"/>
          <w:color w:val="333333"/>
          <w:sz w:val="24"/>
          <w:szCs w:val="24"/>
        </w:rPr>
        <w:t>I – ASSUNTOS JURÍDICOS:</w:t>
      </w:r>
    </w:p>
    <w:p w:rsidR="003F26BC" w:rsidRPr="007B2C4B" w:rsidRDefault="007B2C4B" w:rsidP="007B2C4B">
      <w:pPr>
        <w:pStyle w:val="PargrafodaLista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5F5617">
        <w:rPr>
          <w:rFonts w:ascii="Arial" w:eastAsia="Times New Roman" w:hAnsi="Arial" w:cs="Arial"/>
          <w:sz w:val="24"/>
          <w:szCs w:val="24"/>
          <w:lang w:eastAsia="pt-BR"/>
        </w:rPr>
        <w:t>Presidência</w:t>
      </w:r>
      <w:r w:rsidR="005F561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7B2C4B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="003F26BC" w:rsidRPr="007B2C4B">
        <w:rPr>
          <w:rFonts w:ascii="Arial" w:hAnsi="Arial" w:cs="Arial"/>
          <w:sz w:val="24"/>
          <w:szCs w:val="24"/>
        </w:rPr>
        <w:t>Ordem dos Advogados do Brasil- Seção Pará-OAB/PA</w:t>
      </w:r>
      <w:r w:rsidRPr="007B2C4B">
        <w:rPr>
          <w:rFonts w:ascii="Arial" w:hAnsi="Arial" w:cs="Arial"/>
        </w:rPr>
        <w:t xml:space="preserve"> </w:t>
      </w:r>
    </w:p>
    <w:p w:rsidR="003F26BC" w:rsidRPr="007B2C4B" w:rsidRDefault="003F26BC" w:rsidP="007B2C4B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7B2C4B">
        <w:rPr>
          <w:rFonts w:ascii="Arial" w:hAnsi="Arial" w:cs="Arial"/>
          <w:sz w:val="24"/>
          <w:szCs w:val="24"/>
        </w:rPr>
        <w:t>Secretaria Municipal de Saneamento-SESAN</w:t>
      </w:r>
    </w:p>
    <w:p w:rsidR="003F26BC" w:rsidRPr="007B2C4B" w:rsidRDefault="003F26BC" w:rsidP="007B2C4B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7B2C4B">
        <w:rPr>
          <w:rFonts w:ascii="Arial" w:hAnsi="Arial" w:cs="Arial"/>
          <w:sz w:val="24"/>
          <w:szCs w:val="24"/>
        </w:rPr>
        <w:t>Secretaria de Estado de Meio Ambiente e Sustentabilidade-SEMAS</w:t>
      </w:r>
    </w:p>
    <w:p w:rsidR="003F26BC" w:rsidRPr="007B2C4B" w:rsidRDefault="003F26BC" w:rsidP="007B2C4B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7B2C4B">
        <w:rPr>
          <w:rFonts w:ascii="Arial" w:hAnsi="Arial" w:cs="Arial"/>
          <w:sz w:val="24"/>
          <w:szCs w:val="24"/>
        </w:rPr>
        <w:t>Universidade Federal do Pará-UFPA</w:t>
      </w:r>
    </w:p>
    <w:p w:rsidR="003F26BC" w:rsidRPr="007B2C4B" w:rsidRDefault="003F26BC" w:rsidP="007B2C4B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7B2C4B">
        <w:rPr>
          <w:rFonts w:ascii="Arial" w:hAnsi="Arial" w:cs="Arial"/>
          <w:sz w:val="24"/>
          <w:szCs w:val="24"/>
        </w:rPr>
        <w:t>Federação das Indústrias do Estado Pará-FIEPA</w:t>
      </w:r>
    </w:p>
    <w:p w:rsidR="003F26BC" w:rsidRPr="007B2C4B" w:rsidRDefault="003F26BC" w:rsidP="007B2C4B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7B2C4B">
        <w:rPr>
          <w:rFonts w:ascii="Arial" w:hAnsi="Arial" w:cs="Arial"/>
          <w:sz w:val="24"/>
          <w:szCs w:val="24"/>
        </w:rPr>
        <w:t>Associação Comercial do Pará-ACP</w:t>
      </w:r>
    </w:p>
    <w:p w:rsidR="003F26BC" w:rsidRPr="003F26BC" w:rsidRDefault="003F26BC" w:rsidP="00D16732">
      <w:pPr>
        <w:jc w:val="both"/>
        <w:rPr>
          <w:rFonts w:cs="Arial"/>
          <w:b w:val="0"/>
          <w:sz w:val="24"/>
          <w:szCs w:val="24"/>
        </w:rPr>
      </w:pPr>
    </w:p>
    <w:p w:rsidR="00D16732" w:rsidRPr="000F0545" w:rsidRDefault="007B2C4B" w:rsidP="00D16732">
      <w:pPr>
        <w:jc w:val="both"/>
        <w:rPr>
          <w:rFonts w:cs="Arial"/>
          <w:sz w:val="24"/>
          <w:szCs w:val="24"/>
          <w:u w:val="single"/>
        </w:rPr>
      </w:pPr>
      <w:r w:rsidRPr="00963847">
        <w:rPr>
          <w:rFonts w:cs="Arial"/>
          <w:b w:val="0"/>
          <w:color w:val="333333"/>
          <w:sz w:val="24"/>
          <w:szCs w:val="24"/>
        </w:rPr>
        <w:t>I</w:t>
      </w:r>
      <w:r>
        <w:rPr>
          <w:rFonts w:cs="Arial"/>
          <w:b w:val="0"/>
          <w:color w:val="333333"/>
          <w:sz w:val="24"/>
          <w:szCs w:val="24"/>
        </w:rPr>
        <w:t>I</w:t>
      </w:r>
      <w:r w:rsidRPr="00963847">
        <w:rPr>
          <w:rFonts w:cs="Arial"/>
          <w:b w:val="0"/>
          <w:color w:val="333333"/>
          <w:sz w:val="24"/>
          <w:szCs w:val="24"/>
        </w:rPr>
        <w:t xml:space="preserve"> – </w:t>
      </w:r>
      <w:r w:rsidR="00D16732" w:rsidRPr="007B2C4B">
        <w:rPr>
          <w:rFonts w:cs="Arial"/>
          <w:b w:val="0"/>
          <w:sz w:val="24"/>
          <w:szCs w:val="24"/>
        </w:rPr>
        <w:t>SERVIÇOS E INFRAESTRUTURA:</w:t>
      </w:r>
    </w:p>
    <w:p w:rsidR="00D16732" w:rsidRPr="00E7194E" w:rsidRDefault="00D16732" w:rsidP="00D16732">
      <w:pPr>
        <w:jc w:val="both"/>
        <w:rPr>
          <w:rFonts w:cs="Arial"/>
          <w:b w:val="0"/>
          <w:sz w:val="24"/>
          <w:szCs w:val="24"/>
        </w:rPr>
      </w:pPr>
    </w:p>
    <w:p w:rsidR="003F26BC" w:rsidRPr="007B2C4B" w:rsidRDefault="007B2C4B" w:rsidP="007B2C4B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5F5617">
        <w:rPr>
          <w:rFonts w:ascii="Arial" w:hAnsi="Arial" w:cs="Arial"/>
          <w:sz w:val="24"/>
          <w:szCs w:val="24"/>
        </w:rPr>
        <w:t>Presidência</w:t>
      </w:r>
      <w:r w:rsidR="005F5617">
        <w:rPr>
          <w:rFonts w:ascii="Arial" w:hAnsi="Arial" w:cs="Arial"/>
          <w:sz w:val="24"/>
          <w:szCs w:val="24"/>
        </w:rPr>
        <w:t xml:space="preserve"> -</w:t>
      </w:r>
      <w:r w:rsidR="00D16732" w:rsidRPr="007B2C4B">
        <w:rPr>
          <w:rFonts w:ascii="Arial" w:hAnsi="Arial" w:cs="Arial"/>
          <w:sz w:val="24"/>
          <w:szCs w:val="24"/>
        </w:rPr>
        <w:t xml:space="preserve"> </w:t>
      </w:r>
      <w:r w:rsidR="003F26BC" w:rsidRPr="007B2C4B">
        <w:rPr>
          <w:rFonts w:ascii="Arial" w:hAnsi="Arial" w:cs="Arial"/>
          <w:sz w:val="24"/>
          <w:szCs w:val="24"/>
        </w:rPr>
        <w:t>Secretaria Municipal de Urbanismo- SEURB</w:t>
      </w:r>
    </w:p>
    <w:p w:rsidR="000F0545" w:rsidRPr="007B2C4B" w:rsidRDefault="000F0545" w:rsidP="007B2C4B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7B2C4B">
        <w:rPr>
          <w:rFonts w:ascii="Arial" w:hAnsi="Arial" w:cs="Arial"/>
          <w:sz w:val="24"/>
          <w:szCs w:val="24"/>
        </w:rPr>
        <w:t>Secretaria Municipal de Saneamento-SESAN</w:t>
      </w:r>
    </w:p>
    <w:p w:rsidR="000F0545" w:rsidRPr="007B2C4B" w:rsidRDefault="000F0545" w:rsidP="007B2C4B">
      <w:pPr>
        <w:pStyle w:val="PargrafodaLista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B2C4B">
        <w:rPr>
          <w:rFonts w:ascii="Arial" w:hAnsi="Arial" w:cs="Arial"/>
          <w:sz w:val="24"/>
          <w:szCs w:val="24"/>
        </w:rPr>
        <w:t xml:space="preserve">Empresa Brasileira de Pesquisa Agropecuária-EMBRAPA </w:t>
      </w:r>
    </w:p>
    <w:p w:rsidR="000F0545" w:rsidRPr="007B2C4B" w:rsidRDefault="000F0545" w:rsidP="007B2C4B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7B2C4B">
        <w:rPr>
          <w:rFonts w:ascii="Arial" w:hAnsi="Arial" w:cs="Arial"/>
          <w:sz w:val="24"/>
          <w:szCs w:val="24"/>
        </w:rPr>
        <w:t>Conselho Regional de Engenharia e Agronomia do Pará- CREA/PA</w:t>
      </w:r>
    </w:p>
    <w:p w:rsidR="000F0545" w:rsidRPr="007B2C4B" w:rsidRDefault="000F0545" w:rsidP="007B2C4B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7B2C4B">
        <w:rPr>
          <w:rFonts w:ascii="Arial" w:hAnsi="Arial" w:cs="Arial"/>
          <w:sz w:val="24"/>
          <w:szCs w:val="24"/>
        </w:rPr>
        <w:t>Universidade Federal do Pará-UFPA</w:t>
      </w:r>
    </w:p>
    <w:p w:rsidR="000F0545" w:rsidRPr="007B2C4B" w:rsidRDefault="000F0545" w:rsidP="007B2C4B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7B2C4B">
        <w:rPr>
          <w:rFonts w:ascii="Arial" w:hAnsi="Arial" w:cs="Arial"/>
          <w:sz w:val="24"/>
          <w:szCs w:val="24"/>
        </w:rPr>
        <w:t>Federação das Indústrias do Estado Pará-FIEPA</w:t>
      </w:r>
    </w:p>
    <w:p w:rsidR="000F0545" w:rsidRPr="007B2C4B" w:rsidRDefault="000F0545" w:rsidP="007B2C4B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7B2C4B">
        <w:rPr>
          <w:rFonts w:ascii="Arial" w:hAnsi="Arial" w:cs="Arial"/>
          <w:sz w:val="24"/>
          <w:szCs w:val="24"/>
        </w:rPr>
        <w:t xml:space="preserve">Federação da Agricultura do Estado do Pará-FAEPA </w:t>
      </w:r>
    </w:p>
    <w:p w:rsidR="000F0545" w:rsidRPr="007B2C4B" w:rsidRDefault="000F0545" w:rsidP="007B2C4B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7B2C4B">
        <w:rPr>
          <w:rFonts w:ascii="Arial" w:hAnsi="Arial" w:cs="Arial"/>
          <w:sz w:val="24"/>
          <w:szCs w:val="24"/>
        </w:rPr>
        <w:t>Associação Comercial do Pará-ACP</w:t>
      </w:r>
    </w:p>
    <w:p w:rsidR="00D16732" w:rsidRPr="008F18C6" w:rsidRDefault="00D16732" w:rsidP="00D16732">
      <w:pPr>
        <w:jc w:val="both"/>
        <w:rPr>
          <w:rFonts w:cs="Arial"/>
          <w:color w:val="FF0000"/>
          <w:sz w:val="24"/>
          <w:szCs w:val="24"/>
        </w:rPr>
      </w:pPr>
    </w:p>
    <w:p w:rsidR="005F5617" w:rsidRDefault="005F5617" w:rsidP="00D16732">
      <w:pPr>
        <w:jc w:val="both"/>
        <w:rPr>
          <w:rFonts w:cs="Arial"/>
          <w:b w:val="0"/>
          <w:color w:val="333333"/>
          <w:sz w:val="24"/>
          <w:szCs w:val="24"/>
        </w:rPr>
      </w:pPr>
    </w:p>
    <w:p w:rsidR="00D16732" w:rsidRPr="00C5493E" w:rsidRDefault="00C5493E" w:rsidP="00D16732">
      <w:pPr>
        <w:jc w:val="both"/>
        <w:rPr>
          <w:rFonts w:cs="Arial"/>
          <w:b w:val="0"/>
          <w:sz w:val="24"/>
          <w:szCs w:val="24"/>
        </w:rPr>
      </w:pPr>
      <w:r w:rsidRPr="00963847">
        <w:rPr>
          <w:rFonts w:cs="Arial"/>
          <w:b w:val="0"/>
          <w:color w:val="333333"/>
          <w:sz w:val="24"/>
          <w:szCs w:val="24"/>
        </w:rPr>
        <w:lastRenderedPageBreak/>
        <w:t>I</w:t>
      </w:r>
      <w:r>
        <w:rPr>
          <w:rFonts w:cs="Arial"/>
          <w:b w:val="0"/>
          <w:color w:val="333333"/>
          <w:sz w:val="24"/>
          <w:szCs w:val="24"/>
        </w:rPr>
        <w:t>II</w:t>
      </w:r>
      <w:r w:rsidRPr="00963847">
        <w:rPr>
          <w:rFonts w:cs="Arial"/>
          <w:b w:val="0"/>
          <w:color w:val="333333"/>
          <w:sz w:val="24"/>
          <w:szCs w:val="24"/>
        </w:rPr>
        <w:t xml:space="preserve"> – </w:t>
      </w:r>
      <w:r w:rsidR="00D16732" w:rsidRPr="00C5493E">
        <w:rPr>
          <w:rFonts w:cs="Arial"/>
          <w:b w:val="0"/>
          <w:sz w:val="24"/>
          <w:szCs w:val="24"/>
        </w:rPr>
        <w:t>EDUCAÇÃO AMBIENTAL:</w:t>
      </w:r>
    </w:p>
    <w:p w:rsidR="00D16732" w:rsidRPr="00E7194E" w:rsidRDefault="00D16732" w:rsidP="00D16732">
      <w:pPr>
        <w:jc w:val="both"/>
        <w:rPr>
          <w:rFonts w:cs="Arial"/>
          <w:i/>
          <w:sz w:val="24"/>
          <w:szCs w:val="24"/>
          <w:u w:val="single"/>
        </w:rPr>
      </w:pPr>
    </w:p>
    <w:p w:rsidR="003353D6" w:rsidRPr="00C5493E" w:rsidRDefault="00C5493E" w:rsidP="00C5493E">
      <w:pPr>
        <w:pStyle w:val="PargrafodaLista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F5617">
        <w:rPr>
          <w:rFonts w:ascii="Arial" w:hAnsi="Arial" w:cs="Arial"/>
          <w:sz w:val="24"/>
          <w:szCs w:val="24"/>
        </w:rPr>
        <w:t>Presidência</w:t>
      </w:r>
      <w:r w:rsidR="005F5617" w:rsidRPr="005F5617">
        <w:rPr>
          <w:rFonts w:ascii="Arial" w:hAnsi="Arial" w:cs="Arial"/>
          <w:sz w:val="24"/>
          <w:szCs w:val="24"/>
        </w:rPr>
        <w:t xml:space="preserve"> -</w:t>
      </w:r>
      <w:r w:rsidR="003353D6" w:rsidRPr="005F5617">
        <w:rPr>
          <w:rFonts w:ascii="Arial" w:hAnsi="Arial" w:cs="Arial"/>
          <w:sz w:val="24"/>
          <w:szCs w:val="24"/>
        </w:rPr>
        <w:t xml:space="preserve"> Empresa</w:t>
      </w:r>
      <w:r w:rsidR="003353D6" w:rsidRPr="00C5493E">
        <w:rPr>
          <w:rFonts w:ascii="Arial" w:hAnsi="Arial" w:cs="Arial"/>
          <w:sz w:val="24"/>
          <w:szCs w:val="24"/>
        </w:rPr>
        <w:t xml:space="preserve"> Brasileira de Pesquisa Agropecuária-EMBRAPA </w:t>
      </w:r>
    </w:p>
    <w:p w:rsidR="0059573D" w:rsidRPr="00C5493E" w:rsidRDefault="0059573D" w:rsidP="00C5493E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C5493E">
        <w:rPr>
          <w:rFonts w:ascii="Arial" w:hAnsi="Arial" w:cs="Arial"/>
          <w:sz w:val="24"/>
          <w:szCs w:val="24"/>
        </w:rPr>
        <w:t>Secretaria Municipal de Meio Ambiente- SEMMA</w:t>
      </w:r>
    </w:p>
    <w:p w:rsidR="0059573D" w:rsidRPr="00C5493E" w:rsidRDefault="0059573D" w:rsidP="00C5493E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C5493E">
        <w:rPr>
          <w:rFonts w:ascii="Arial" w:hAnsi="Arial" w:cs="Arial"/>
          <w:sz w:val="24"/>
          <w:szCs w:val="24"/>
        </w:rPr>
        <w:t>Secretaria Municipal de Saneamento-SESAN</w:t>
      </w:r>
    </w:p>
    <w:p w:rsidR="0059573D" w:rsidRPr="00C5493E" w:rsidRDefault="0059573D" w:rsidP="00C5493E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C5493E">
        <w:rPr>
          <w:rFonts w:ascii="Arial" w:hAnsi="Arial" w:cs="Arial"/>
          <w:sz w:val="24"/>
          <w:szCs w:val="24"/>
        </w:rPr>
        <w:t>Conselho Regional de Engenharia- CREA/PARÁ</w:t>
      </w:r>
    </w:p>
    <w:p w:rsidR="0059573D" w:rsidRPr="00C5493E" w:rsidRDefault="0059573D" w:rsidP="00C5493E">
      <w:pPr>
        <w:pStyle w:val="PargrafodaLista"/>
        <w:numPr>
          <w:ilvl w:val="0"/>
          <w:numId w:val="14"/>
        </w:numPr>
        <w:tabs>
          <w:tab w:val="left" w:pos="1515"/>
        </w:tabs>
        <w:jc w:val="both"/>
        <w:rPr>
          <w:rFonts w:ascii="Arial" w:hAnsi="Arial" w:cs="Arial"/>
          <w:sz w:val="24"/>
          <w:szCs w:val="24"/>
        </w:rPr>
      </w:pPr>
      <w:r w:rsidRPr="00C5493E">
        <w:rPr>
          <w:rFonts w:ascii="Arial" w:hAnsi="Arial" w:cs="Arial"/>
          <w:sz w:val="24"/>
          <w:szCs w:val="24"/>
        </w:rPr>
        <w:t>Universidade Federal do Pará- UFPA</w:t>
      </w:r>
    </w:p>
    <w:p w:rsidR="0059573D" w:rsidRPr="00C5493E" w:rsidRDefault="0059573D" w:rsidP="00C5493E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C5493E">
        <w:rPr>
          <w:rFonts w:ascii="Arial" w:hAnsi="Arial" w:cs="Arial"/>
          <w:sz w:val="24"/>
          <w:szCs w:val="24"/>
        </w:rPr>
        <w:t>Ordem dos Advogados do Brasil- Seção Pará-OAB/PA</w:t>
      </w:r>
    </w:p>
    <w:p w:rsidR="0059573D" w:rsidRPr="00C5493E" w:rsidRDefault="0059573D" w:rsidP="00C5493E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C5493E">
        <w:rPr>
          <w:rFonts w:ascii="Arial" w:hAnsi="Arial" w:cs="Arial"/>
          <w:sz w:val="24"/>
          <w:szCs w:val="24"/>
        </w:rPr>
        <w:t xml:space="preserve">Federação das </w:t>
      </w:r>
      <w:r w:rsidR="00600102" w:rsidRPr="00C5493E">
        <w:rPr>
          <w:rFonts w:ascii="Arial" w:hAnsi="Arial" w:cs="Arial"/>
          <w:sz w:val="24"/>
          <w:szCs w:val="24"/>
        </w:rPr>
        <w:t>Indústrias</w:t>
      </w:r>
      <w:r w:rsidRPr="00C5493E">
        <w:rPr>
          <w:rFonts w:ascii="Arial" w:hAnsi="Arial" w:cs="Arial"/>
          <w:sz w:val="24"/>
          <w:szCs w:val="24"/>
        </w:rPr>
        <w:t xml:space="preserve"> do Estado do Pará-FIEPA</w:t>
      </w:r>
    </w:p>
    <w:p w:rsidR="0059573D" w:rsidRPr="00C5493E" w:rsidRDefault="0059573D" w:rsidP="00C5493E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C5493E">
        <w:rPr>
          <w:rFonts w:ascii="Arial" w:hAnsi="Arial" w:cs="Arial"/>
          <w:sz w:val="24"/>
          <w:szCs w:val="24"/>
        </w:rPr>
        <w:t xml:space="preserve">Federação da Agricultura do Estado do Pará-FAEPA </w:t>
      </w:r>
    </w:p>
    <w:p w:rsidR="0059573D" w:rsidRDefault="0059573D" w:rsidP="0059573D">
      <w:pPr>
        <w:jc w:val="both"/>
        <w:rPr>
          <w:rStyle w:val="Forte"/>
          <w:rFonts w:cs="Arial"/>
          <w:sz w:val="24"/>
          <w:szCs w:val="24"/>
        </w:rPr>
      </w:pPr>
    </w:p>
    <w:p w:rsidR="00D35D2F" w:rsidRPr="00D35D2F" w:rsidRDefault="0054074E" w:rsidP="00D35D2F">
      <w:pPr>
        <w:shd w:val="clear" w:color="auto" w:fill="FFFFFF"/>
        <w:spacing w:after="300"/>
        <w:jc w:val="both"/>
        <w:rPr>
          <w:rFonts w:cs="Arial"/>
          <w:b w:val="0"/>
          <w:color w:val="333333"/>
          <w:sz w:val="24"/>
          <w:szCs w:val="24"/>
        </w:rPr>
      </w:pPr>
      <w:r>
        <w:rPr>
          <w:rFonts w:cs="Arial"/>
          <w:b w:val="0"/>
          <w:color w:val="333333"/>
          <w:sz w:val="24"/>
          <w:szCs w:val="24"/>
        </w:rPr>
        <w:t>Art. 2º</w:t>
      </w:r>
      <w:r w:rsidR="00D35D2F" w:rsidRPr="00D35D2F">
        <w:rPr>
          <w:rFonts w:cs="Arial"/>
          <w:b w:val="0"/>
          <w:color w:val="333333"/>
          <w:sz w:val="24"/>
          <w:szCs w:val="24"/>
        </w:rPr>
        <w:t>. O Conselheiro titular será substituído, nas Câmaras Técnicas Permanentes, pelo respectivo suplente.</w:t>
      </w:r>
    </w:p>
    <w:p w:rsidR="0059573D" w:rsidRPr="009F6158" w:rsidRDefault="00F46E53" w:rsidP="0059573D">
      <w:pPr>
        <w:jc w:val="both"/>
        <w:rPr>
          <w:rFonts w:cs="Arial"/>
          <w:i/>
          <w:sz w:val="24"/>
          <w:szCs w:val="24"/>
          <w:u w:val="single"/>
        </w:rPr>
      </w:pPr>
      <w:r w:rsidRPr="009F6158">
        <w:rPr>
          <w:rStyle w:val="Forte"/>
          <w:rFonts w:cs="Arial"/>
          <w:sz w:val="24"/>
          <w:szCs w:val="24"/>
        </w:rPr>
        <w:t xml:space="preserve">Art. </w:t>
      </w:r>
      <w:r w:rsidR="00D35D2F">
        <w:rPr>
          <w:rStyle w:val="Forte"/>
          <w:rFonts w:cs="Arial"/>
          <w:sz w:val="24"/>
          <w:szCs w:val="24"/>
        </w:rPr>
        <w:t>3</w:t>
      </w:r>
      <w:r w:rsidR="0054074E">
        <w:rPr>
          <w:rStyle w:val="Forte"/>
          <w:rFonts w:cs="Arial"/>
          <w:sz w:val="24"/>
          <w:szCs w:val="24"/>
        </w:rPr>
        <w:t>º</w:t>
      </w:r>
      <w:r w:rsidRPr="009F6158">
        <w:rPr>
          <w:rStyle w:val="Forte"/>
          <w:rFonts w:cs="Arial"/>
          <w:sz w:val="24"/>
          <w:szCs w:val="24"/>
        </w:rPr>
        <w:t xml:space="preserve"> </w:t>
      </w:r>
      <w:r w:rsidR="0054074E">
        <w:rPr>
          <w:rStyle w:val="Forte"/>
          <w:rFonts w:cs="Arial"/>
          <w:sz w:val="24"/>
          <w:szCs w:val="24"/>
        </w:rPr>
        <w:t xml:space="preserve">Os Conselheiros representantes das </w:t>
      </w:r>
      <w:r w:rsidR="00D35D2F">
        <w:rPr>
          <w:rStyle w:val="Forte"/>
          <w:rFonts w:cs="Arial"/>
          <w:sz w:val="24"/>
          <w:szCs w:val="24"/>
        </w:rPr>
        <w:t xml:space="preserve">entidades </w:t>
      </w:r>
      <w:r w:rsidR="00600102" w:rsidRPr="009F6158">
        <w:rPr>
          <w:rStyle w:val="Forte"/>
          <w:rFonts w:cs="Arial"/>
          <w:sz w:val="24"/>
          <w:szCs w:val="24"/>
        </w:rPr>
        <w:t xml:space="preserve">que não participaram da Reunião, bem como </w:t>
      </w:r>
      <w:r w:rsidR="0054074E">
        <w:rPr>
          <w:rStyle w:val="Forte"/>
          <w:rFonts w:cs="Arial"/>
          <w:sz w:val="24"/>
          <w:szCs w:val="24"/>
        </w:rPr>
        <w:t>os das</w:t>
      </w:r>
      <w:r w:rsidR="00600102" w:rsidRPr="009F6158">
        <w:rPr>
          <w:rStyle w:val="Forte"/>
          <w:rFonts w:cs="Arial"/>
          <w:sz w:val="24"/>
          <w:szCs w:val="24"/>
        </w:rPr>
        <w:t xml:space="preserve"> </w:t>
      </w:r>
      <w:r w:rsidR="00116209" w:rsidRPr="009F6158">
        <w:rPr>
          <w:rStyle w:val="Forte"/>
          <w:rFonts w:cs="Arial"/>
          <w:sz w:val="24"/>
          <w:szCs w:val="24"/>
        </w:rPr>
        <w:t xml:space="preserve">Organizações </w:t>
      </w:r>
      <w:r w:rsidR="00600102" w:rsidRPr="009F6158">
        <w:rPr>
          <w:rStyle w:val="Forte"/>
          <w:rFonts w:cs="Arial"/>
          <w:sz w:val="24"/>
          <w:szCs w:val="24"/>
        </w:rPr>
        <w:t>não Governamentais</w:t>
      </w:r>
      <w:r w:rsidR="0054074E">
        <w:rPr>
          <w:rStyle w:val="Forte"/>
          <w:rFonts w:cs="Arial"/>
          <w:sz w:val="24"/>
          <w:szCs w:val="24"/>
        </w:rPr>
        <w:t xml:space="preserve">, </w:t>
      </w:r>
      <w:r w:rsidR="00116209" w:rsidRPr="009F6158">
        <w:rPr>
          <w:rStyle w:val="Forte"/>
          <w:rFonts w:cs="Arial"/>
          <w:sz w:val="24"/>
          <w:szCs w:val="24"/>
        </w:rPr>
        <w:t xml:space="preserve">que </w:t>
      </w:r>
      <w:r w:rsidR="00600102" w:rsidRPr="009F6158">
        <w:rPr>
          <w:rStyle w:val="Forte"/>
          <w:rFonts w:cs="Arial"/>
          <w:sz w:val="24"/>
          <w:szCs w:val="24"/>
        </w:rPr>
        <w:t xml:space="preserve">forem escolhidas para integrar o CONSEMMA, deverão </w:t>
      </w:r>
      <w:r w:rsidR="009F6158" w:rsidRPr="009F6158">
        <w:rPr>
          <w:rStyle w:val="Forte"/>
          <w:rFonts w:cs="Arial"/>
          <w:sz w:val="24"/>
          <w:szCs w:val="24"/>
        </w:rPr>
        <w:t xml:space="preserve">definir </w:t>
      </w:r>
      <w:r w:rsidR="0054074E">
        <w:rPr>
          <w:rStyle w:val="Forte"/>
          <w:rFonts w:cs="Arial"/>
          <w:sz w:val="24"/>
          <w:szCs w:val="24"/>
        </w:rPr>
        <w:t xml:space="preserve">na próxima reunião Ordinária do Conselho, as </w:t>
      </w:r>
      <w:r w:rsidR="009F6158" w:rsidRPr="009F6158">
        <w:rPr>
          <w:rStyle w:val="Forte"/>
          <w:rFonts w:cs="Arial"/>
          <w:sz w:val="24"/>
          <w:szCs w:val="24"/>
        </w:rPr>
        <w:t>Câmaras que tem interesse em participar.</w:t>
      </w:r>
    </w:p>
    <w:p w:rsidR="00F76D0F" w:rsidRPr="007D299F" w:rsidRDefault="00F76D0F" w:rsidP="00F76D0F">
      <w:pPr>
        <w:jc w:val="both"/>
        <w:rPr>
          <w:rFonts w:cs="Arial"/>
          <w:b w:val="0"/>
          <w:sz w:val="24"/>
          <w:szCs w:val="24"/>
        </w:rPr>
      </w:pPr>
    </w:p>
    <w:p w:rsidR="00F76D0F" w:rsidRDefault="00F76D0F" w:rsidP="0065250F">
      <w:pPr>
        <w:spacing w:line="360" w:lineRule="auto"/>
        <w:jc w:val="both"/>
        <w:rPr>
          <w:rFonts w:cs="Arial"/>
        </w:rPr>
      </w:pPr>
      <w:r w:rsidRPr="007D299F">
        <w:rPr>
          <w:rStyle w:val="Forte"/>
          <w:rFonts w:cs="Arial"/>
          <w:sz w:val="24"/>
          <w:szCs w:val="24"/>
        </w:rPr>
        <w:t xml:space="preserve">Art. </w:t>
      </w:r>
      <w:r w:rsidR="0054074E">
        <w:rPr>
          <w:rStyle w:val="Forte"/>
          <w:rFonts w:cs="Arial"/>
          <w:sz w:val="24"/>
          <w:szCs w:val="24"/>
        </w:rPr>
        <w:t>4º</w:t>
      </w:r>
      <w:r w:rsidRPr="007D299F">
        <w:rPr>
          <w:rStyle w:val="Forte"/>
          <w:rFonts w:cs="Arial"/>
          <w:b/>
          <w:sz w:val="24"/>
          <w:szCs w:val="24"/>
        </w:rPr>
        <w:t xml:space="preserve"> </w:t>
      </w:r>
      <w:r w:rsidRPr="007D299F">
        <w:rPr>
          <w:rFonts w:cs="Arial"/>
          <w:b w:val="0"/>
          <w:sz w:val="24"/>
          <w:szCs w:val="24"/>
        </w:rPr>
        <w:t>Esta Resolução entra em vigor na data de sua publicação</w:t>
      </w:r>
      <w:r w:rsidR="0065250F">
        <w:rPr>
          <w:rFonts w:cs="Arial"/>
          <w:b w:val="0"/>
          <w:sz w:val="24"/>
          <w:szCs w:val="24"/>
        </w:rPr>
        <w:t>.</w:t>
      </w:r>
    </w:p>
    <w:p w:rsidR="00D86754" w:rsidRDefault="00D86754" w:rsidP="00635427">
      <w:pPr>
        <w:spacing w:line="360" w:lineRule="auto"/>
        <w:jc w:val="both"/>
        <w:rPr>
          <w:rStyle w:val="Forte"/>
          <w:rFonts w:cs="Arial"/>
          <w:sz w:val="24"/>
          <w:szCs w:val="24"/>
        </w:rPr>
      </w:pPr>
    </w:p>
    <w:p w:rsidR="00635427" w:rsidRPr="007509A6" w:rsidRDefault="00635427" w:rsidP="00635427">
      <w:pPr>
        <w:spacing w:line="360" w:lineRule="auto"/>
        <w:jc w:val="both"/>
        <w:rPr>
          <w:rFonts w:cs="Arial"/>
          <w:b w:val="0"/>
          <w:sz w:val="24"/>
          <w:szCs w:val="24"/>
        </w:rPr>
      </w:pPr>
      <w:r w:rsidRPr="007509A6">
        <w:rPr>
          <w:rStyle w:val="Forte"/>
          <w:rFonts w:cs="Arial"/>
          <w:b/>
          <w:sz w:val="24"/>
          <w:szCs w:val="24"/>
        </w:rPr>
        <w:t xml:space="preserve">PLENÁRIO DO CONSELHO MUNICIPAL DE MEIO AMBIENTE, </w:t>
      </w:r>
      <w:r w:rsidRPr="007509A6">
        <w:rPr>
          <w:rStyle w:val="Forte"/>
          <w:rFonts w:cs="Arial"/>
          <w:sz w:val="24"/>
          <w:szCs w:val="24"/>
        </w:rPr>
        <w:t>em</w:t>
      </w:r>
      <w:r w:rsidRPr="007509A6">
        <w:rPr>
          <w:rStyle w:val="Forte"/>
          <w:rFonts w:cs="Arial"/>
          <w:b/>
          <w:sz w:val="24"/>
          <w:szCs w:val="24"/>
        </w:rPr>
        <w:t xml:space="preserve"> </w:t>
      </w:r>
      <w:r w:rsidRPr="007509A6">
        <w:rPr>
          <w:rFonts w:cs="Arial"/>
          <w:b w:val="0"/>
          <w:sz w:val="24"/>
          <w:szCs w:val="24"/>
        </w:rPr>
        <w:t>12 de agosto de 2016.</w:t>
      </w:r>
    </w:p>
    <w:p w:rsidR="00635427" w:rsidRPr="009F6158" w:rsidRDefault="00635427" w:rsidP="00635427">
      <w:pPr>
        <w:spacing w:line="360" w:lineRule="auto"/>
        <w:jc w:val="both"/>
        <w:rPr>
          <w:rFonts w:cs="Arial"/>
          <w:b w:val="0"/>
          <w:sz w:val="24"/>
          <w:szCs w:val="24"/>
        </w:rPr>
      </w:pPr>
      <w:r w:rsidRPr="009F6158">
        <w:rPr>
          <w:rFonts w:cs="Arial"/>
          <w:b w:val="0"/>
          <w:sz w:val="24"/>
          <w:szCs w:val="24"/>
        </w:rPr>
        <w:t> </w:t>
      </w:r>
    </w:p>
    <w:p w:rsidR="00635427" w:rsidRPr="009F6158" w:rsidRDefault="00635427" w:rsidP="00635427">
      <w:pPr>
        <w:spacing w:line="360" w:lineRule="auto"/>
        <w:jc w:val="center"/>
        <w:rPr>
          <w:rStyle w:val="Forte"/>
        </w:rPr>
      </w:pPr>
      <w:r w:rsidRPr="009F6158">
        <w:rPr>
          <w:rFonts w:cs="Arial"/>
          <w:b w:val="0"/>
          <w:sz w:val="24"/>
          <w:szCs w:val="24"/>
        </w:rPr>
        <w:t>Publique-se, dê-se ciência e cumpra-se.</w:t>
      </w:r>
    </w:p>
    <w:p w:rsidR="007509A6" w:rsidRDefault="007509A6" w:rsidP="00635427">
      <w:pPr>
        <w:ind w:left="708"/>
        <w:jc w:val="center"/>
        <w:rPr>
          <w:rFonts w:cs="Arial"/>
          <w:b w:val="0"/>
          <w:sz w:val="24"/>
          <w:szCs w:val="24"/>
        </w:rPr>
      </w:pPr>
    </w:p>
    <w:p w:rsidR="007509A6" w:rsidRDefault="007509A6" w:rsidP="00635427">
      <w:pPr>
        <w:ind w:left="708"/>
        <w:jc w:val="center"/>
        <w:rPr>
          <w:rFonts w:cs="Arial"/>
          <w:b w:val="0"/>
          <w:sz w:val="24"/>
          <w:szCs w:val="24"/>
        </w:rPr>
      </w:pPr>
    </w:p>
    <w:p w:rsidR="007509A6" w:rsidRDefault="007509A6" w:rsidP="00635427">
      <w:pPr>
        <w:ind w:left="708"/>
        <w:jc w:val="center"/>
        <w:rPr>
          <w:rFonts w:cs="Arial"/>
          <w:b w:val="0"/>
          <w:sz w:val="24"/>
          <w:szCs w:val="24"/>
        </w:rPr>
      </w:pPr>
    </w:p>
    <w:p w:rsidR="00635427" w:rsidRPr="009F6158" w:rsidRDefault="00635427" w:rsidP="007509A6">
      <w:pPr>
        <w:spacing w:after="120"/>
        <w:ind w:left="708"/>
        <w:jc w:val="center"/>
      </w:pPr>
      <w:r w:rsidRPr="009F6158">
        <w:rPr>
          <w:rFonts w:cs="Arial"/>
          <w:b w:val="0"/>
          <w:sz w:val="24"/>
          <w:szCs w:val="24"/>
        </w:rPr>
        <w:br/>
      </w:r>
      <w:r w:rsidRPr="009F6158">
        <w:rPr>
          <w:rFonts w:cs="Arial"/>
          <w:sz w:val="24"/>
          <w:szCs w:val="24"/>
        </w:rPr>
        <w:t>DERYCK PANTOJA MARTINS</w:t>
      </w:r>
    </w:p>
    <w:p w:rsidR="00635427" w:rsidRDefault="00635427" w:rsidP="007509A6">
      <w:pPr>
        <w:spacing w:after="120"/>
        <w:jc w:val="center"/>
        <w:rPr>
          <w:rFonts w:cs="Arial"/>
          <w:b w:val="0"/>
          <w:sz w:val="24"/>
          <w:szCs w:val="24"/>
        </w:rPr>
      </w:pPr>
      <w:r w:rsidRPr="009F6158">
        <w:rPr>
          <w:rFonts w:cs="Arial"/>
          <w:b w:val="0"/>
          <w:sz w:val="24"/>
          <w:szCs w:val="24"/>
        </w:rPr>
        <w:t>Presidente do Conselho Municipal de Meio Ambiente-CONSEMMA</w:t>
      </w:r>
    </w:p>
    <w:p w:rsidR="005C6971" w:rsidRDefault="005C6971" w:rsidP="007509A6">
      <w:pPr>
        <w:spacing w:after="120"/>
        <w:jc w:val="center"/>
        <w:rPr>
          <w:rFonts w:cs="Arial"/>
          <w:b w:val="0"/>
          <w:sz w:val="24"/>
          <w:szCs w:val="24"/>
        </w:rPr>
      </w:pPr>
    </w:p>
    <w:p w:rsidR="005C6971" w:rsidRDefault="005C6971" w:rsidP="007509A6">
      <w:pPr>
        <w:spacing w:after="120"/>
        <w:jc w:val="center"/>
        <w:rPr>
          <w:rFonts w:cs="Arial"/>
          <w:b w:val="0"/>
          <w:sz w:val="24"/>
          <w:szCs w:val="24"/>
        </w:rPr>
      </w:pPr>
    </w:p>
    <w:p w:rsidR="005C6971" w:rsidRDefault="005C6971" w:rsidP="007509A6">
      <w:pPr>
        <w:spacing w:after="120"/>
        <w:jc w:val="center"/>
        <w:rPr>
          <w:rFonts w:cs="Arial"/>
          <w:b w:val="0"/>
          <w:sz w:val="24"/>
          <w:szCs w:val="24"/>
        </w:rPr>
      </w:pPr>
    </w:p>
    <w:p w:rsidR="005C6971" w:rsidRDefault="005C6971" w:rsidP="007509A6">
      <w:pPr>
        <w:spacing w:after="120"/>
        <w:jc w:val="center"/>
        <w:rPr>
          <w:rFonts w:cs="Arial"/>
          <w:b w:val="0"/>
          <w:sz w:val="24"/>
          <w:szCs w:val="24"/>
        </w:rPr>
      </w:pPr>
    </w:p>
    <w:p w:rsidR="005C6971" w:rsidRDefault="005C6971" w:rsidP="007509A6">
      <w:pPr>
        <w:spacing w:after="120"/>
        <w:jc w:val="center"/>
        <w:rPr>
          <w:rFonts w:cs="Arial"/>
          <w:b w:val="0"/>
          <w:sz w:val="24"/>
          <w:szCs w:val="24"/>
        </w:rPr>
      </w:pPr>
    </w:p>
    <w:p w:rsidR="005C6971" w:rsidRDefault="005C6971" w:rsidP="007509A6">
      <w:pPr>
        <w:spacing w:after="120"/>
        <w:jc w:val="center"/>
        <w:rPr>
          <w:rFonts w:cs="Arial"/>
          <w:b w:val="0"/>
          <w:sz w:val="24"/>
          <w:szCs w:val="24"/>
        </w:rPr>
      </w:pPr>
    </w:p>
    <w:p w:rsidR="005C6971" w:rsidRDefault="005C6971" w:rsidP="007509A6">
      <w:pPr>
        <w:spacing w:after="120"/>
        <w:jc w:val="center"/>
        <w:rPr>
          <w:rFonts w:cs="Arial"/>
          <w:b w:val="0"/>
          <w:sz w:val="24"/>
          <w:szCs w:val="24"/>
        </w:rPr>
      </w:pPr>
    </w:p>
    <w:p w:rsidR="005C6971" w:rsidRDefault="005C6971" w:rsidP="007509A6">
      <w:pPr>
        <w:spacing w:after="120"/>
        <w:jc w:val="center"/>
        <w:rPr>
          <w:rFonts w:cs="Arial"/>
          <w:b w:val="0"/>
          <w:sz w:val="24"/>
          <w:szCs w:val="24"/>
        </w:rPr>
      </w:pPr>
    </w:p>
    <w:p w:rsidR="005C6971" w:rsidRDefault="005C6971" w:rsidP="007509A6">
      <w:pPr>
        <w:spacing w:after="120"/>
        <w:jc w:val="center"/>
        <w:rPr>
          <w:rFonts w:cs="Arial"/>
          <w:b w:val="0"/>
          <w:sz w:val="24"/>
          <w:szCs w:val="24"/>
        </w:rPr>
      </w:pPr>
    </w:p>
    <w:p w:rsidR="00616A54" w:rsidRPr="00616A54" w:rsidRDefault="005C6971" w:rsidP="00616A54">
      <w:pPr>
        <w:shd w:val="clear" w:color="auto" w:fill="FFFFFF"/>
        <w:spacing w:after="300"/>
        <w:jc w:val="center"/>
        <w:rPr>
          <w:rFonts w:cs="Arial"/>
          <w:color w:val="333333"/>
          <w:szCs w:val="28"/>
        </w:rPr>
      </w:pPr>
      <w:r w:rsidRPr="00616A54">
        <w:rPr>
          <w:rFonts w:cs="Arial"/>
          <w:color w:val="333333"/>
          <w:szCs w:val="28"/>
        </w:rPr>
        <w:lastRenderedPageBreak/>
        <w:t>Câmaras Técnicas Permanentes</w:t>
      </w:r>
    </w:p>
    <w:p w:rsidR="005C6971" w:rsidRPr="00616A54" w:rsidRDefault="005C6971" w:rsidP="00616A54">
      <w:pPr>
        <w:shd w:val="clear" w:color="auto" w:fill="FFFFFF"/>
        <w:spacing w:after="300"/>
        <w:jc w:val="center"/>
        <w:rPr>
          <w:rFonts w:cs="Arial"/>
          <w:color w:val="333333"/>
          <w:szCs w:val="28"/>
        </w:rPr>
      </w:pPr>
      <w:r w:rsidRPr="00616A54">
        <w:rPr>
          <w:rFonts w:cs="Arial"/>
          <w:color w:val="000000"/>
          <w:szCs w:val="28"/>
        </w:rPr>
        <w:t>Conselho Municipal de Meio Ambiente-CONSEMMA</w:t>
      </w:r>
    </w:p>
    <w:p w:rsidR="005C6971" w:rsidRPr="00963847" w:rsidRDefault="005C6971" w:rsidP="005C6971">
      <w:pPr>
        <w:shd w:val="clear" w:color="auto" w:fill="FFFFFF"/>
        <w:spacing w:after="300"/>
        <w:jc w:val="both"/>
        <w:rPr>
          <w:rFonts w:cs="Arial"/>
          <w:b w:val="0"/>
          <w:color w:val="333333"/>
          <w:sz w:val="24"/>
          <w:szCs w:val="24"/>
        </w:rPr>
      </w:pPr>
      <w:r w:rsidRPr="00616A54">
        <w:rPr>
          <w:rFonts w:cs="Arial"/>
          <w:color w:val="333333"/>
          <w:sz w:val="24"/>
          <w:szCs w:val="24"/>
        </w:rPr>
        <w:t>I – ASSUNTOS JURÍDICOS</w:t>
      </w:r>
      <w:r w:rsidRPr="00963847">
        <w:rPr>
          <w:rFonts w:cs="Arial"/>
          <w:b w:val="0"/>
          <w:color w:val="333333"/>
          <w:sz w:val="24"/>
          <w:szCs w:val="24"/>
        </w:rPr>
        <w:t>:</w:t>
      </w:r>
    </w:p>
    <w:p w:rsidR="005C6971" w:rsidRPr="007B2C4B" w:rsidRDefault="005C6971" w:rsidP="005C6971">
      <w:pPr>
        <w:pStyle w:val="PargrafodaLista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5F5617">
        <w:rPr>
          <w:rFonts w:ascii="Arial" w:eastAsia="Times New Roman" w:hAnsi="Arial" w:cs="Arial"/>
          <w:sz w:val="24"/>
          <w:szCs w:val="24"/>
          <w:lang w:eastAsia="pt-BR"/>
        </w:rPr>
        <w:t>Presidência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7B2C4B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Pr="007B2C4B">
        <w:rPr>
          <w:rFonts w:ascii="Arial" w:hAnsi="Arial" w:cs="Arial"/>
          <w:sz w:val="24"/>
          <w:szCs w:val="24"/>
        </w:rPr>
        <w:t>Ordem dos Advogados do Brasil- Seção Pará-OAB/PA</w:t>
      </w:r>
      <w:r w:rsidRPr="007B2C4B">
        <w:rPr>
          <w:rFonts w:ascii="Arial" w:hAnsi="Arial" w:cs="Arial"/>
        </w:rPr>
        <w:t xml:space="preserve"> </w:t>
      </w:r>
    </w:p>
    <w:p w:rsidR="005C6971" w:rsidRPr="007B2C4B" w:rsidRDefault="005C6971" w:rsidP="005C6971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7B2C4B">
        <w:rPr>
          <w:rFonts w:ascii="Arial" w:hAnsi="Arial" w:cs="Arial"/>
          <w:sz w:val="24"/>
          <w:szCs w:val="24"/>
        </w:rPr>
        <w:t>Secretaria Municipal de Saneamento-SESAN</w:t>
      </w:r>
    </w:p>
    <w:p w:rsidR="005C6971" w:rsidRPr="007B2C4B" w:rsidRDefault="005C6971" w:rsidP="005C6971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7B2C4B">
        <w:rPr>
          <w:rFonts w:ascii="Arial" w:hAnsi="Arial" w:cs="Arial"/>
          <w:sz w:val="24"/>
          <w:szCs w:val="24"/>
        </w:rPr>
        <w:t>Secretaria de Estado de Meio Ambiente e Sustentabilidade-SEMAS</w:t>
      </w:r>
    </w:p>
    <w:p w:rsidR="005C6971" w:rsidRPr="007B2C4B" w:rsidRDefault="005C6971" w:rsidP="005C6971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7B2C4B">
        <w:rPr>
          <w:rFonts w:ascii="Arial" w:hAnsi="Arial" w:cs="Arial"/>
          <w:sz w:val="24"/>
          <w:szCs w:val="24"/>
        </w:rPr>
        <w:t>Universidade Federal do Pará-UFPA</w:t>
      </w:r>
    </w:p>
    <w:p w:rsidR="005C6971" w:rsidRPr="007B2C4B" w:rsidRDefault="005C6971" w:rsidP="005C6971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7B2C4B">
        <w:rPr>
          <w:rFonts w:ascii="Arial" w:hAnsi="Arial" w:cs="Arial"/>
          <w:sz w:val="24"/>
          <w:szCs w:val="24"/>
        </w:rPr>
        <w:t>Federação das Indústrias do Estado Pará-FIEPA</w:t>
      </w:r>
    </w:p>
    <w:p w:rsidR="005C6971" w:rsidRPr="007B2C4B" w:rsidRDefault="005C6971" w:rsidP="005C6971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7B2C4B">
        <w:rPr>
          <w:rFonts w:ascii="Arial" w:hAnsi="Arial" w:cs="Arial"/>
          <w:sz w:val="24"/>
          <w:szCs w:val="24"/>
        </w:rPr>
        <w:t>Associação Comercial do Pará-ACP</w:t>
      </w:r>
    </w:p>
    <w:p w:rsidR="005C6971" w:rsidRPr="003F26BC" w:rsidRDefault="005C6971" w:rsidP="005C6971">
      <w:pPr>
        <w:jc w:val="both"/>
        <w:rPr>
          <w:rFonts w:cs="Arial"/>
          <w:b w:val="0"/>
          <w:sz w:val="24"/>
          <w:szCs w:val="24"/>
        </w:rPr>
      </w:pPr>
    </w:p>
    <w:p w:rsidR="005C6971" w:rsidRPr="00616A54" w:rsidRDefault="005C6971" w:rsidP="005C6971">
      <w:pPr>
        <w:jc w:val="both"/>
        <w:rPr>
          <w:rFonts w:cs="Arial"/>
          <w:sz w:val="24"/>
          <w:szCs w:val="24"/>
          <w:u w:val="single"/>
        </w:rPr>
      </w:pPr>
      <w:r w:rsidRPr="00616A54">
        <w:rPr>
          <w:rFonts w:cs="Arial"/>
          <w:color w:val="333333"/>
          <w:sz w:val="24"/>
          <w:szCs w:val="24"/>
        </w:rPr>
        <w:t xml:space="preserve">II – </w:t>
      </w:r>
      <w:r w:rsidRPr="00616A54">
        <w:rPr>
          <w:rFonts w:cs="Arial"/>
          <w:sz w:val="24"/>
          <w:szCs w:val="24"/>
        </w:rPr>
        <w:t>SERVIÇOS E INFRAESTRUTURA:</w:t>
      </w:r>
    </w:p>
    <w:p w:rsidR="005C6971" w:rsidRPr="00E7194E" w:rsidRDefault="005C6971" w:rsidP="005C6971">
      <w:pPr>
        <w:jc w:val="both"/>
        <w:rPr>
          <w:rFonts w:cs="Arial"/>
          <w:b w:val="0"/>
          <w:sz w:val="24"/>
          <w:szCs w:val="24"/>
        </w:rPr>
      </w:pPr>
    </w:p>
    <w:p w:rsidR="005C6971" w:rsidRPr="007B2C4B" w:rsidRDefault="005C6971" w:rsidP="005C6971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5F5617">
        <w:rPr>
          <w:rFonts w:ascii="Arial" w:hAnsi="Arial" w:cs="Arial"/>
          <w:sz w:val="24"/>
          <w:szCs w:val="24"/>
        </w:rPr>
        <w:t>Presidência</w:t>
      </w:r>
      <w:r>
        <w:rPr>
          <w:rFonts w:ascii="Arial" w:hAnsi="Arial" w:cs="Arial"/>
          <w:sz w:val="24"/>
          <w:szCs w:val="24"/>
        </w:rPr>
        <w:t xml:space="preserve"> -</w:t>
      </w:r>
      <w:r w:rsidRPr="007B2C4B">
        <w:rPr>
          <w:rFonts w:ascii="Arial" w:hAnsi="Arial" w:cs="Arial"/>
          <w:sz w:val="24"/>
          <w:szCs w:val="24"/>
        </w:rPr>
        <w:t xml:space="preserve"> Secretaria Municipal de Urbanismo- SEURB</w:t>
      </w:r>
    </w:p>
    <w:p w:rsidR="005C6971" w:rsidRPr="007B2C4B" w:rsidRDefault="005C6971" w:rsidP="005C6971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7B2C4B">
        <w:rPr>
          <w:rFonts w:ascii="Arial" w:hAnsi="Arial" w:cs="Arial"/>
          <w:sz w:val="24"/>
          <w:szCs w:val="24"/>
        </w:rPr>
        <w:t>Secretaria Municipal de Saneamento-SESAN</w:t>
      </w:r>
    </w:p>
    <w:p w:rsidR="005C6971" w:rsidRPr="007B2C4B" w:rsidRDefault="005C6971" w:rsidP="005C6971">
      <w:pPr>
        <w:pStyle w:val="PargrafodaLista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B2C4B">
        <w:rPr>
          <w:rFonts w:ascii="Arial" w:hAnsi="Arial" w:cs="Arial"/>
          <w:sz w:val="24"/>
          <w:szCs w:val="24"/>
        </w:rPr>
        <w:t xml:space="preserve">Empresa Brasileira de Pesquisa Agropecuária-EMBRAPA </w:t>
      </w:r>
    </w:p>
    <w:p w:rsidR="005C6971" w:rsidRPr="007B2C4B" w:rsidRDefault="005C6971" w:rsidP="005C6971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7B2C4B">
        <w:rPr>
          <w:rFonts w:ascii="Arial" w:hAnsi="Arial" w:cs="Arial"/>
          <w:sz w:val="24"/>
          <w:szCs w:val="24"/>
        </w:rPr>
        <w:t>Conselho Regional de Engenharia e Agronomia do Pará- CREA/PA</w:t>
      </w:r>
    </w:p>
    <w:p w:rsidR="005C6971" w:rsidRPr="007B2C4B" w:rsidRDefault="005C6971" w:rsidP="005C6971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7B2C4B">
        <w:rPr>
          <w:rFonts w:ascii="Arial" w:hAnsi="Arial" w:cs="Arial"/>
          <w:sz w:val="24"/>
          <w:szCs w:val="24"/>
        </w:rPr>
        <w:t>Universidade Federal do Pará-UFPA</w:t>
      </w:r>
    </w:p>
    <w:p w:rsidR="005C6971" w:rsidRPr="007B2C4B" w:rsidRDefault="005C6971" w:rsidP="005C6971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7B2C4B">
        <w:rPr>
          <w:rFonts w:ascii="Arial" w:hAnsi="Arial" w:cs="Arial"/>
          <w:sz w:val="24"/>
          <w:szCs w:val="24"/>
        </w:rPr>
        <w:t>Federação das Indústrias do Estado Pará-FIEPA</w:t>
      </w:r>
    </w:p>
    <w:p w:rsidR="005C6971" w:rsidRPr="007B2C4B" w:rsidRDefault="005C6971" w:rsidP="005C6971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7B2C4B">
        <w:rPr>
          <w:rFonts w:ascii="Arial" w:hAnsi="Arial" w:cs="Arial"/>
          <w:sz w:val="24"/>
          <w:szCs w:val="24"/>
        </w:rPr>
        <w:t xml:space="preserve">Federação da Agricultura do Estado do Pará-FAEPA </w:t>
      </w:r>
    </w:p>
    <w:p w:rsidR="005C6971" w:rsidRDefault="005C6971" w:rsidP="005C6971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7B2C4B">
        <w:rPr>
          <w:rFonts w:ascii="Arial" w:hAnsi="Arial" w:cs="Arial"/>
          <w:sz w:val="24"/>
          <w:szCs w:val="24"/>
        </w:rPr>
        <w:t>Associação Comercial do Pará-ACP</w:t>
      </w:r>
    </w:p>
    <w:p w:rsidR="005C6971" w:rsidRPr="007B2C4B" w:rsidRDefault="005C6971" w:rsidP="005C6971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Instituto PEABIRU</w:t>
      </w:r>
    </w:p>
    <w:p w:rsidR="005C6971" w:rsidRDefault="005C6971" w:rsidP="005C6971">
      <w:pPr>
        <w:jc w:val="both"/>
        <w:rPr>
          <w:rFonts w:cs="Arial"/>
          <w:b w:val="0"/>
          <w:color w:val="333333"/>
          <w:sz w:val="24"/>
          <w:szCs w:val="24"/>
        </w:rPr>
      </w:pPr>
    </w:p>
    <w:p w:rsidR="005C6971" w:rsidRPr="00616A54" w:rsidRDefault="005C6971" w:rsidP="005C6971">
      <w:pPr>
        <w:jc w:val="both"/>
        <w:rPr>
          <w:rFonts w:cs="Arial"/>
          <w:sz w:val="24"/>
          <w:szCs w:val="24"/>
        </w:rPr>
      </w:pPr>
      <w:r w:rsidRPr="00616A54">
        <w:rPr>
          <w:rFonts w:cs="Arial"/>
          <w:color w:val="333333"/>
          <w:sz w:val="24"/>
          <w:szCs w:val="24"/>
        </w:rPr>
        <w:t xml:space="preserve">III – </w:t>
      </w:r>
      <w:r w:rsidRPr="00616A54">
        <w:rPr>
          <w:rFonts w:cs="Arial"/>
          <w:sz w:val="24"/>
          <w:szCs w:val="24"/>
        </w:rPr>
        <w:t>EDUCAÇÃO AMBIENTAL:</w:t>
      </w:r>
    </w:p>
    <w:p w:rsidR="005C6971" w:rsidRPr="00E7194E" w:rsidRDefault="005C6971" w:rsidP="005C6971">
      <w:pPr>
        <w:jc w:val="both"/>
        <w:rPr>
          <w:rFonts w:cs="Arial"/>
          <w:i/>
          <w:sz w:val="24"/>
          <w:szCs w:val="24"/>
          <w:u w:val="single"/>
        </w:rPr>
      </w:pPr>
    </w:p>
    <w:p w:rsidR="005C6971" w:rsidRPr="00C5493E" w:rsidRDefault="005C6971" w:rsidP="005C6971">
      <w:pPr>
        <w:pStyle w:val="PargrafodaLista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F5617">
        <w:rPr>
          <w:rFonts w:ascii="Arial" w:hAnsi="Arial" w:cs="Arial"/>
          <w:sz w:val="24"/>
          <w:szCs w:val="24"/>
        </w:rPr>
        <w:t>Presidência - Empresa</w:t>
      </w:r>
      <w:r w:rsidRPr="00C5493E">
        <w:rPr>
          <w:rFonts w:ascii="Arial" w:hAnsi="Arial" w:cs="Arial"/>
          <w:sz w:val="24"/>
          <w:szCs w:val="24"/>
        </w:rPr>
        <w:t xml:space="preserve"> Brasileira de Pesquisa Agropecuária-EMBRAPA </w:t>
      </w:r>
    </w:p>
    <w:p w:rsidR="005C6971" w:rsidRPr="00C5493E" w:rsidRDefault="005C6971" w:rsidP="005C6971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C5493E">
        <w:rPr>
          <w:rFonts w:ascii="Arial" w:hAnsi="Arial" w:cs="Arial"/>
          <w:sz w:val="24"/>
          <w:szCs w:val="24"/>
        </w:rPr>
        <w:t>Secretaria Municipal de Meio Ambiente- SEMMA</w:t>
      </w:r>
    </w:p>
    <w:p w:rsidR="005C6971" w:rsidRPr="00C5493E" w:rsidRDefault="005C6971" w:rsidP="005C6971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C5493E">
        <w:rPr>
          <w:rFonts w:ascii="Arial" w:hAnsi="Arial" w:cs="Arial"/>
          <w:sz w:val="24"/>
          <w:szCs w:val="24"/>
        </w:rPr>
        <w:t>Secretaria Municipal de Saneamento-SESAN</w:t>
      </w:r>
    </w:p>
    <w:p w:rsidR="005C6971" w:rsidRPr="00C5493E" w:rsidRDefault="005C6971" w:rsidP="005C6971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C5493E">
        <w:rPr>
          <w:rFonts w:ascii="Arial" w:hAnsi="Arial" w:cs="Arial"/>
          <w:sz w:val="24"/>
          <w:szCs w:val="24"/>
        </w:rPr>
        <w:t>Conselho Regional de Engenharia- CREA/PARÁ</w:t>
      </w:r>
    </w:p>
    <w:p w:rsidR="005C6971" w:rsidRPr="00C5493E" w:rsidRDefault="005C6971" w:rsidP="005C6971">
      <w:pPr>
        <w:pStyle w:val="PargrafodaLista"/>
        <w:numPr>
          <w:ilvl w:val="0"/>
          <w:numId w:val="14"/>
        </w:numPr>
        <w:tabs>
          <w:tab w:val="left" w:pos="1515"/>
        </w:tabs>
        <w:jc w:val="both"/>
        <w:rPr>
          <w:rFonts w:ascii="Arial" w:hAnsi="Arial" w:cs="Arial"/>
          <w:sz w:val="24"/>
          <w:szCs w:val="24"/>
        </w:rPr>
      </w:pPr>
      <w:r w:rsidRPr="00C5493E">
        <w:rPr>
          <w:rFonts w:ascii="Arial" w:hAnsi="Arial" w:cs="Arial"/>
          <w:sz w:val="24"/>
          <w:szCs w:val="24"/>
        </w:rPr>
        <w:t>Universidade Federal do Pará- UFPA</w:t>
      </w:r>
    </w:p>
    <w:p w:rsidR="005C6971" w:rsidRPr="00C5493E" w:rsidRDefault="005C6971" w:rsidP="005C6971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C5493E">
        <w:rPr>
          <w:rFonts w:ascii="Arial" w:hAnsi="Arial" w:cs="Arial"/>
          <w:sz w:val="24"/>
          <w:szCs w:val="24"/>
        </w:rPr>
        <w:t>Ordem dos Advogados do Brasil- Seção Pará-OAB/PA</w:t>
      </w:r>
    </w:p>
    <w:p w:rsidR="005C6971" w:rsidRPr="00C5493E" w:rsidRDefault="005C6971" w:rsidP="005C6971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C5493E">
        <w:rPr>
          <w:rFonts w:ascii="Arial" w:hAnsi="Arial" w:cs="Arial"/>
          <w:sz w:val="24"/>
          <w:szCs w:val="24"/>
        </w:rPr>
        <w:t>Federação das Indústrias do Estado do Pará-FIEPA</w:t>
      </w:r>
    </w:p>
    <w:p w:rsidR="005C6971" w:rsidRDefault="005C6971" w:rsidP="005C6971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C5493E">
        <w:rPr>
          <w:rFonts w:ascii="Arial" w:hAnsi="Arial" w:cs="Arial"/>
          <w:sz w:val="24"/>
          <w:szCs w:val="24"/>
        </w:rPr>
        <w:t xml:space="preserve">Federação da Agricultura do Estado do Pará-FAEPA </w:t>
      </w:r>
    </w:p>
    <w:p w:rsidR="005C6971" w:rsidRPr="007E0E73" w:rsidRDefault="007E0E73" w:rsidP="005C6971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7E0E73">
        <w:rPr>
          <w:rFonts w:ascii="Arial" w:hAnsi="Arial" w:cs="Arial"/>
          <w:bCs/>
          <w:sz w:val="24"/>
          <w:szCs w:val="24"/>
        </w:rPr>
        <w:t>Instituto Internacio</w:t>
      </w:r>
      <w:r w:rsidRPr="007E0E73">
        <w:rPr>
          <w:rFonts w:ascii="Arial" w:hAnsi="Arial" w:cs="Arial"/>
          <w:bCs/>
          <w:sz w:val="24"/>
          <w:szCs w:val="24"/>
        </w:rPr>
        <w:t>nal de Educação do Brasil- IIEB</w:t>
      </w:r>
      <w:bookmarkStart w:id="0" w:name="_GoBack"/>
      <w:bookmarkEnd w:id="0"/>
    </w:p>
    <w:p w:rsidR="005C6971" w:rsidRPr="009F6158" w:rsidRDefault="005C6971" w:rsidP="007509A6">
      <w:pPr>
        <w:spacing w:after="120"/>
        <w:jc w:val="center"/>
        <w:rPr>
          <w:rFonts w:cs="Arial"/>
          <w:b w:val="0"/>
          <w:sz w:val="24"/>
          <w:szCs w:val="24"/>
        </w:rPr>
      </w:pPr>
    </w:p>
    <w:sectPr w:rsidR="005C6971" w:rsidRPr="009F6158" w:rsidSect="005F5617">
      <w:headerReference w:type="default" r:id="rId9"/>
      <w:pgSz w:w="11907" w:h="16839" w:code="9"/>
      <w:pgMar w:top="1417" w:right="1275" w:bottom="1417" w:left="1701" w:header="720" w:footer="580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3E8" w:rsidRDefault="00F043E8" w:rsidP="00225F74">
      <w:r>
        <w:separator/>
      </w:r>
    </w:p>
  </w:endnote>
  <w:endnote w:type="continuationSeparator" w:id="0">
    <w:p w:rsidR="00F043E8" w:rsidRDefault="00F043E8" w:rsidP="0022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3E8" w:rsidRDefault="00F043E8" w:rsidP="00225F74">
      <w:r>
        <w:separator/>
      </w:r>
    </w:p>
  </w:footnote>
  <w:footnote w:type="continuationSeparator" w:id="0">
    <w:p w:rsidR="00F043E8" w:rsidRDefault="00F043E8" w:rsidP="00225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35" w:rsidRDefault="00F043E8" w:rsidP="00600DA0">
    <w:pPr>
      <w:pStyle w:val="Cabealho"/>
      <w:jc w:val="center"/>
    </w:pPr>
  </w:p>
  <w:p w:rsidR="009B6235" w:rsidRDefault="00F043E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312C"/>
    <w:multiLevelType w:val="hybridMultilevel"/>
    <w:tmpl w:val="47A4BE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82D5A"/>
    <w:multiLevelType w:val="hybridMultilevel"/>
    <w:tmpl w:val="20364336"/>
    <w:lvl w:ilvl="0" w:tplc="0416000F">
      <w:start w:val="1"/>
      <w:numFmt w:val="decimal"/>
      <w:lvlText w:val="%1."/>
      <w:lvlJc w:val="lef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13E3640"/>
    <w:multiLevelType w:val="hybridMultilevel"/>
    <w:tmpl w:val="C122C6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B3D02"/>
    <w:multiLevelType w:val="hybridMultilevel"/>
    <w:tmpl w:val="51242D40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B077FAF"/>
    <w:multiLevelType w:val="hybridMultilevel"/>
    <w:tmpl w:val="448862C6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D4F1387"/>
    <w:multiLevelType w:val="hybridMultilevel"/>
    <w:tmpl w:val="C7860E2C"/>
    <w:lvl w:ilvl="0" w:tplc="14B0F19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E36353C"/>
    <w:multiLevelType w:val="hybridMultilevel"/>
    <w:tmpl w:val="C7860E2C"/>
    <w:lvl w:ilvl="0" w:tplc="14B0F19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21336331"/>
    <w:multiLevelType w:val="hybridMultilevel"/>
    <w:tmpl w:val="4F0E62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961CA"/>
    <w:multiLevelType w:val="hybridMultilevel"/>
    <w:tmpl w:val="B2A871E2"/>
    <w:lvl w:ilvl="0" w:tplc="0416000F">
      <w:start w:val="1"/>
      <w:numFmt w:val="decimal"/>
      <w:lvlText w:val="%1."/>
      <w:lvlJc w:val="left"/>
      <w:pPr>
        <w:ind w:left="150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703784"/>
    <w:multiLevelType w:val="hybridMultilevel"/>
    <w:tmpl w:val="C5328448"/>
    <w:lvl w:ilvl="0" w:tplc="C36C8D9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44D80"/>
    <w:multiLevelType w:val="hybridMultilevel"/>
    <w:tmpl w:val="E7146A14"/>
    <w:lvl w:ilvl="0" w:tplc="2B384D4C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E4533B"/>
    <w:multiLevelType w:val="hybridMultilevel"/>
    <w:tmpl w:val="44108856"/>
    <w:lvl w:ilvl="0" w:tplc="C5500CB6">
      <w:start w:val="1"/>
      <w:numFmt w:val="decimal"/>
      <w:lvlText w:val="%1-"/>
      <w:lvlJc w:val="left"/>
      <w:pPr>
        <w:ind w:left="1353" w:hanging="360"/>
      </w:pPr>
      <w:rPr>
        <w:rFonts w:hint="default"/>
        <w:b/>
        <w:i/>
        <w:color w:val="000000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2F0479"/>
    <w:multiLevelType w:val="hybridMultilevel"/>
    <w:tmpl w:val="421EEA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2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74"/>
    <w:rsid w:val="00010029"/>
    <w:rsid w:val="00020D96"/>
    <w:rsid w:val="00026049"/>
    <w:rsid w:val="00040784"/>
    <w:rsid w:val="00040D99"/>
    <w:rsid w:val="0004194C"/>
    <w:rsid w:val="00050884"/>
    <w:rsid w:val="00074953"/>
    <w:rsid w:val="00074D7B"/>
    <w:rsid w:val="00084E57"/>
    <w:rsid w:val="000A2B06"/>
    <w:rsid w:val="000D146B"/>
    <w:rsid w:val="000D66DC"/>
    <w:rsid w:val="000E3993"/>
    <w:rsid w:val="000F01F5"/>
    <w:rsid w:val="000F0545"/>
    <w:rsid w:val="000F425A"/>
    <w:rsid w:val="00116209"/>
    <w:rsid w:val="001563F7"/>
    <w:rsid w:val="001716C3"/>
    <w:rsid w:val="0017194E"/>
    <w:rsid w:val="001A66F1"/>
    <w:rsid w:val="001C6DB8"/>
    <w:rsid w:val="001D505A"/>
    <w:rsid w:val="001E0635"/>
    <w:rsid w:val="001F19ED"/>
    <w:rsid w:val="002144FD"/>
    <w:rsid w:val="00225F74"/>
    <w:rsid w:val="002278F2"/>
    <w:rsid w:val="0023488A"/>
    <w:rsid w:val="002414D3"/>
    <w:rsid w:val="0026785E"/>
    <w:rsid w:val="00276FB5"/>
    <w:rsid w:val="002E0B52"/>
    <w:rsid w:val="002E53B3"/>
    <w:rsid w:val="002E7E68"/>
    <w:rsid w:val="002F44AA"/>
    <w:rsid w:val="0030193A"/>
    <w:rsid w:val="00301E68"/>
    <w:rsid w:val="00312FA1"/>
    <w:rsid w:val="00320BBA"/>
    <w:rsid w:val="003353D6"/>
    <w:rsid w:val="0034563C"/>
    <w:rsid w:val="003628FD"/>
    <w:rsid w:val="003650AE"/>
    <w:rsid w:val="003A7B5B"/>
    <w:rsid w:val="003C215C"/>
    <w:rsid w:val="003C5A7D"/>
    <w:rsid w:val="003D4A13"/>
    <w:rsid w:val="003D530B"/>
    <w:rsid w:val="003E4AC7"/>
    <w:rsid w:val="003F26BC"/>
    <w:rsid w:val="003F563A"/>
    <w:rsid w:val="003F6B68"/>
    <w:rsid w:val="00400236"/>
    <w:rsid w:val="004047BE"/>
    <w:rsid w:val="00413DBA"/>
    <w:rsid w:val="00417A0C"/>
    <w:rsid w:val="0042278E"/>
    <w:rsid w:val="004248B0"/>
    <w:rsid w:val="004333A7"/>
    <w:rsid w:val="00453440"/>
    <w:rsid w:val="00461BB8"/>
    <w:rsid w:val="004833AC"/>
    <w:rsid w:val="004B30C2"/>
    <w:rsid w:val="004C10AE"/>
    <w:rsid w:val="00517B59"/>
    <w:rsid w:val="00525820"/>
    <w:rsid w:val="00534376"/>
    <w:rsid w:val="0054074E"/>
    <w:rsid w:val="00573610"/>
    <w:rsid w:val="00583AB7"/>
    <w:rsid w:val="00583E4D"/>
    <w:rsid w:val="005862FB"/>
    <w:rsid w:val="00586589"/>
    <w:rsid w:val="0059024A"/>
    <w:rsid w:val="0059573D"/>
    <w:rsid w:val="005B65CC"/>
    <w:rsid w:val="005C6971"/>
    <w:rsid w:val="005D5324"/>
    <w:rsid w:val="005F5617"/>
    <w:rsid w:val="00600102"/>
    <w:rsid w:val="00615B99"/>
    <w:rsid w:val="00616A54"/>
    <w:rsid w:val="00635427"/>
    <w:rsid w:val="00641044"/>
    <w:rsid w:val="00642061"/>
    <w:rsid w:val="0065250F"/>
    <w:rsid w:val="00683CE0"/>
    <w:rsid w:val="006A0C08"/>
    <w:rsid w:val="006A6A2F"/>
    <w:rsid w:val="006C01DA"/>
    <w:rsid w:val="006D7514"/>
    <w:rsid w:val="006E39C8"/>
    <w:rsid w:val="007021B8"/>
    <w:rsid w:val="007108A5"/>
    <w:rsid w:val="0071182C"/>
    <w:rsid w:val="00724014"/>
    <w:rsid w:val="00731801"/>
    <w:rsid w:val="00741A7A"/>
    <w:rsid w:val="00747D39"/>
    <w:rsid w:val="007509A6"/>
    <w:rsid w:val="00751909"/>
    <w:rsid w:val="00775E15"/>
    <w:rsid w:val="007873DD"/>
    <w:rsid w:val="00790C61"/>
    <w:rsid w:val="007A4997"/>
    <w:rsid w:val="007A6D59"/>
    <w:rsid w:val="007B2C4B"/>
    <w:rsid w:val="007B494A"/>
    <w:rsid w:val="007C075C"/>
    <w:rsid w:val="007C3DA4"/>
    <w:rsid w:val="007D28E2"/>
    <w:rsid w:val="007D299F"/>
    <w:rsid w:val="007E0E73"/>
    <w:rsid w:val="007F3EDF"/>
    <w:rsid w:val="0080215A"/>
    <w:rsid w:val="00805326"/>
    <w:rsid w:val="008075C9"/>
    <w:rsid w:val="00822786"/>
    <w:rsid w:val="00824F4B"/>
    <w:rsid w:val="008435F1"/>
    <w:rsid w:val="008808DD"/>
    <w:rsid w:val="008934C6"/>
    <w:rsid w:val="00896B58"/>
    <w:rsid w:val="008A600D"/>
    <w:rsid w:val="008F7513"/>
    <w:rsid w:val="00902C10"/>
    <w:rsid w:val="009054FA"/>
    <w:rsid w:val="00905512"/>
    <w:rsid w:val="00920EC0"/>
    <w:rsid w:val="00930FAB"/>
    <w:rsid w:val="00935F00"/>
    <w:rsid w:val="00945B2A"/>
    <w:rsid w:val="00956AC7"/>
    <w:rsid w:val="009570C5"/>
    <w:rsid w:val="00963847"/>
    <w:rsid w:val="00975500"/>
    <w:rsid w:val="009866E2"/>
    <w:rsid w:val="009A5CE4"/>
    <w:rsid w:val="009C6E43"/>
    <w:rsid w:val="009D066A"/>
    <w:rsid w:val="009E067B"/>
    <w:rsid w:val="009F2172"/>
    <w:rsid w:val="009F6158"/>
    <w:rsid w:val="00A0695E"/>
    <w:rsid w:val="00A3624F"/>
    <w:rsid w:val="00A37340"/>
    <w:rsid w:val="00A416CA"/>
    <w:rsid w:val="00A42213"/>
    <w:rsid w:val="00A535E7"/>
    <w:rsid w:val="00A5580A"/>
    <w:rsid w:val="00A55B14"/>
    <w:rsid w:val="00A85DCE"/>
    <w:rsid w:val="00AA212F"/>
    <w:rsid w:val="00AA7FC4"/>
    <w:rsid w:val="00AE283B"/>
    <w:rsid w:val="00AE6226"/>
    <w:rsid w:val="00AE6741"/>
    <w:rsid w:val="00AF0168"/>
    <w:rsid w:val="00AF2793"/>
    <w:rsid w:val="00AF5D1A"/>
    <w:rsid w:val="00AF7435"/>
    <w:rsid w:val="00B00A6E"/>
    <w:rsid w:val="00B03E4A"/>
    <w:rsid w:val="00B11EF1"/>
    <w:rsid w:val="00B21EE1"/>
    <w:rsid w:val="00B322CE"/>
    <w:rsid w:val="00B54699"/>
    <w:rsid w:val="00B97C99"/>
    <w:rsid w:val="00BA26B6"/>
    <w:rsid w:val="00BC7B9C"/>
    <w:rsid w:val="00BD43B9"/>
    <w:rsid w:val="00C13C29"/>
    <w:rsid w:val="00C412D9"/>
    <w:rsid w:val="00C437F2"/>
    <w:rsid w:val="00C5493E"/>
    <w:rsid w:val="00C54EAC"/>
    <w:rsid w:val="00C62B58"/>
    <w:rsid w:val="00C6516E"/>
    <w:rsid w:val="00C77EB6"/>
    <w:rsid w:val="00C83D87"/>
    <w:rsid w:val="00C8712F"/>
    <w:rsid w:val="00C94CCD"/>
    <w:rsid w:val="00CA23F6"/>
    <w:rsid w:val="00CB354F"/>
    <w:rsid w:val="00CD4CF0"/>
    <w:rsid w:val="00D04DF1"/>
    <w:rsid w:val="00D1353F"/>
    <w:rsid w:val="00D16732"/>
    <w:rsid w:val="00D33D10"/>
    <w:rsid w:val="00D35D2F"/>
    <w:rsid w:val="00D433C1"/>
    <w:rsid w:val="00D43797"/>
    <w:rsid w:val="00D55FEF"/>
    <w:rsid w:val="00D73040"/>
    <w:rsid w:val="00D7793A"/>
    <w:rsid w:val="00D85A57"/>
    <w:rsid w:val="00D86754"/>
    <w:rsid w:val="00D94069"/>
    <w:rsid w:val="00DB53A2"/>
    <w:rsid w:val="00DE2A20"/>
    <w:rsid w:val="00DE75EF"/>
    <w:rsid w:val="00DF0FC7"/>
    <w:rsid w:val="00DF63D5"/>
    <w:rsid w:val="00DF7CA5"/>
    <w:rsid w:val="00E05401"/>
    <w:rsid w:val="00E05B86"/>
    <w:rsid w:val="00E42E62"/>
    <w:rsid w:val="00E649AF"/>
    <w:rsid w:val="00E650A9"/>
    <w:rsid w:val="00E653B4"/>
    <w:rsid w:val="00EA3C69"/>
    <w:rsid w:val="00EC4704"/>
    <w:rsid w:val="00EC49A6"/>
    <w:rsid w:val="00ED18FC"/>
    <w:rsid w:val="00F02BFD"/>
    <w:rsid w:val="00F043E8"/>
    <w:rsid w:val="00F17EF6"/>
    <w:rsid w:val="00F46E53"/>
    <w:rsid w:val="00F540F2"/>
    <w:rsid w:val="00F547A5"/>
    <w:rsid w:val="00F552F3"/>
    <w:rsid w:val="00F612DB"/>
    <w:rsid w:val="00F73BAA"/>
    <w:rsid w:val="00F76D0F"/>
    <w:rsid w:val="00FB3466"/>
    <w:rsid w:val="00FD2BE0"/>
    <w:rsid w:val="00FE29F0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F74"/>
    <w:pPr>
      <w:spacing w:after="0" w:line="240" w:lineRule="auto"/>
    </w:pPr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5B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F7CA5"/>
    <w:pPr>
      <w:keepNext/>
      <w:widowControl w:val="0"/>
      <w:suppressAutoHyphens/>
      <w:spacing w:before="240" w:after="60"/>
      <w:outlineLvl w:val="3"/>
    </w:pPr>
    <w:rPr>
      <w:rFonts w:ascii="Calibri" w:hAnsi="Calibri"/>
      <w:bCs/>
      <w:kern w:val="1"/>
      <w:szCs w:val="28"/>
    </w:rPr>
  </w:style>
  <w:style w:type="paragraph" w:styleId="Ttulo5">
    <w:name w:val="heading 5"/>
    <w:basedOn w:val="Normal"/>
    <w:next w:val="Normal"/>
    <w:link w:val="Ttulo5Char"/>
    <w:qFormat/>
    <w:rsid w:val="00225F74"/>
    <w:pPr>
      <w:keepNext/>
      <w:outlineLvl w:val="4"/>
    </w:pPr>
    <w:rPr>
      <w:rFonts w:ascii="Garamond" w:hAnsi="Garamond"/>
      <w:i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25F74"/>
    <w:rPr>
      <w:rFonts w:ascii="Garamond" w:eastAsia="Times New Roman" w:hAnsi="Garamond" w:cs="Times New Roman"/>
      <w:b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25F74"/>
    <w:pPr>
      <w:jc w:val="both"/>
    </w:pPr>
    <w:rPr>
      <w:b w:val="0"/>
      <w:sz w:val="24"/>
    </w:rPr>
  </w:style>
  <w:style w:type="character" w:customStyle="1" w:styleId="CorpodetextoChar">
    <w:name w:val="Corpo de texto Char"/>
    <w:basedOn w:val="Fontepargpadro"/>
    <w:link w:val="Corpodetexto"/>
    <w:rsid w:val="00225F74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25F74"/>
    <w:pPr>
      <w:tabs>
        <w:tab w:val="center" w:pos="4419"/>
        <w:tab w:val="right" w:pos="8838"/>
      </w:tabs>
    </w:pPr>
    <w:rPr>
      <w:b w:val="0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225F74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25F74"/>
    <w:pPr>
      <w:tabs>
        <w:tab w:val="center" w:pos="4419"/>
        <w:tab w:val="right" w:pos="8838"/>
      </w:tabs>
    </w:pPr>
    <w:rPr>
      <w:b w:val="0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225F74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225F74"/>
    <w:pPr>
      <w:spacing w:after="120" w:line="480" w:lineRule="auto"/>
    </w:pPr>
    <w:rPr>
      <w:rFonts w:ascii="Calibri" w:hAnsi="Calibri"/>
      <w:b w:val="0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225F74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5F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5F74"/>
    <w:rPr>
      <w:rFonts w:ascii="Tahoma" w:eastAsia="Times New Roman" w:hAnsi="Tahoma" w:cs="Tahoma"/>
      <w:b/>
      <w:sz w:val="16"/>
      <w:szCs w:val="16"/>
      <w:lang w:eastAsia="pt-BR"/>
    </w:rPr>
  </w:style>
  <w:style w:type="character" w:styleId="Forte">
    <w:name w:val="Strong"/>
    <w:basedOn w:val="Fontepargpadro"/>
    <w:qFormat/>
    <w:rsid w:val="004B30C2"/>
    <w:rPr>
      <w:b/>
      <w:bCs/>
    </w:rPr>
  </w:style>
  <w:style w:type="paragraph" w:styleId="PargrafodaLista">
    <w:name w:val="List Paragraph"/>
    <w:basedOn w:val="Normal"/>
    <w:uiPriority w:val="34"/>
    <w:qFormat/>
    <w:rsid w:val="00050884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NormalWeb">
    <w:name w:val="Normal (Web)"/>
    <w:basedOn w:val="Normal"/>
    <w:unhideWhenUsed/>
    <w:rsid w:val="004833AC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yiv2832351501apple-tab-span">
    <w:name w:val="yiv2832351501apple-tab-span"/>
    <w:basedOn w:val="Fontepargpadro"/>
    <w:rsid w:val="00A55B14"/>
  </w:style>
  <w:style w:type="character" w:customStyle="1" w:styleId="Ttulo2Char">
    <w:name w:val="Título 2 Char"/>
    <w:basedOn w:val="Fontepargpadro"/>
    <w:link w:val="Ttulo2"/>
    <w:uiPriority w:val="9"/>
    <w:semiHidden/>
    <w:rsid w:val="00945B2A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pt-BR"/>
    </w:rPr>
  </w:style>
  <w:style w:type="character" w:customStyle="1" w:styleId="apple-converted-space">
    <w:name w:val="apple-converted-space"/>
    <w:basedOn w:val="Fontepargpadro"/>
    <w:rsid w:val="00945B2A"/>
  </w:style>
  <w:style w:type="character" w:customStyle="1" w:styleId="Ttulo4Char">
    <w:name w:val="Título 4 Char"/>
    <w:basedOn w:val="Fontepargpadro"/>
    <w:link w:val="Ttulo4"/>
    <w:uiPriority w:val="9"/>
    <w:rsid w:val="00DF7CA5"/>
    <w:rPr>
      <w:rFonts w:ascii="Calibri" w:eastAsia="Times New Roman" w:hAnsi="Calibri" w:cs="Times New Roman"/>
      <w:b/>
      <w:bCs/>
      <w:kern w:val="1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F74"/>
    <w:pPr>
      <w:spacing w:after="0" w:line="240" w:lineRule="auto"/>
    </w:pPr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5B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F7CA5"/>
    <w:pPr>
      <w:keepNext/>
      <w:widowControl w:val="0"/>
      <w:suppressAutoHyphens/>
      <w:spacing w:before="240" w:after="60"/>
      <w:outlineLvl w:val="3"/>
    </w:pPr>
    <w:rPr>
      <w:rFonts w:ascii="Calibri" w:hAnsi="Calibri"/>
      <w:bCs/>
      <w:kern w:val="1"/>
      <w:szCs w:val="28"/>
    </w:rPr>
  </w:style>
  <w:style w:type="paragraph" w:styleId="Ttulo5">
    <w:name w:val="heading 5"/>
    <w:basedOn w:val="Normal"/>
    <w:next w:val="Normal"/>
    <w:link w:val="Ttulo5Char"/>
    <w:qFormat/>
    <w:rsid w:val="00225F74"/>
    <w:pPr>
      <w:keepNext/>
      <w:outlineLvl w:val="4"/>
    </w:pPr>
    <w:rPr>
      <w:rFonts w:ascii="Garamond" w:hAnsi="Garamond"/>
      <w:i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25F74"/>
    <w:rPr>
      <w:rFonts w:ascii="Garamond" w:eastAsia="Times New Roman" w:hAnsi="Garamond" w:cs="Times New Roman"/>
      <w:b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25F74"/>
    <w:pPr>
      <w:jc w:val="both"/>
    </w:pPr>
    <w:rPr>
      <w:b w:val="0"/>
      <w:sz w:val="24"/>
    </w:rPr>
  </w:style>
  <w:style w:type="character" w:customStyle="1" w:styleId="CorpodetextoChar">
    <w:name w:val="Corpo de texto Char"/>
    <w:basedOn w:val="Fontepargpadro"/>
    <w:link w:val="Corpodetexto"/>
    <w:rsid w:val="00225F74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25F74"/>
    <w:pPr>
      <w:tabs>
        <w:tab w:val="center" w:pos="4419"/>
        <w:tab w:val="right" w:pos="8838"/>
      </w:tabs>
    </w:pPr>
    <w:rPr>
      <w:b w:val="0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225F74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25F74"/>
    <w:pPr>
      <w:tabs>
        <w:tab w:val="center" w:pos="4419"/>
        <w:tab w:val="right" w:pos="8838"/>
      </w:tabs>
    </w:pPr>
    <w:rPr>
      <w:b w:val="0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225F74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225F74"/>
    <w:pPr>
      <w:spacing w:after="120" w:line="480" w:lineRule="auto"/>
    </w:pPr>
    <w:rPr>
      <w:rFonts w:ascii="Calibri" w:hAnsi="Calibri"/>
      <w:b w:val="0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225F74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5F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5F74"/>
    <w:rPr>
      <w:rFonts w:ascii="Tahoma" w:eastAsia="Times New Roman" w:hAnsi="Tahoma" w:cs="Tahoma"/>
      <w:b/>
      <w:sz w:val="16"/>
      <w:szCs w:val="16"/>
      <w:lang w:eastAsia="pt-BR"/>
    </w:rPr>
  </w:style>
  <w:style w:type="character" w:styleId="Forte">
    <w:name w:val="Strong"/>
    <w:basedOn w:val="Fontepargpadro"/>
    <w:qFormat/>
    <w:rsid w:val="004B30C2"/>
    <w:rPr>
      <w:b/>
      <w:bCs/>
    </w:rPr>
  </w:style>
  <w:style w:type="paragraph" w:styleId="PargrafodaLista">
    <w:name w:val="List Paragraph"/>
    <w:basedOn w:val="Normal"/>
    <w:uiPriority w:val="34"/>
    <w:qFormat/>
    <w:rsid w:val="00050884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NormalWeb">
    <w:name w:val="Normal (Web)"/>
    <w:basedOn w:val="Normal"/>
    <w:unhideWhenUsed/>
    <w:rsid w:val="004833AC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yiv2832351501apple-tab-span">
    <w:name w:val="yiv2832351501apple-tab-span"/>
    <w:basedOn w:val="Fontepargpadro"/>
    <w:rsid w:val="00A55B14"/>
  </w:style>
  <w:style w:type="character" w:customStyle="1" w:styleId="Ttulo2Char">
    <w:name w:val="Título 2 Char"/>
    <w:basedOn w:val="Fontepargpadro"/>
    <w:link w:val="Ttulo2"/>
    <w:uiPriority w:val="9"/>
    <w:semiHidden/>
    <w:rsid w:val="00945B2A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pt-BR"/>
    </w:rPr>
  </w:style>
  <w:style w:type="character" w:customStyle="1" w:styleId="apple-converted-space">
    <w:name w:val="apple-converted-space"/>
    <w:basedOn w:val="Fontepargpadro"/>
    <w:rsid w:val="00945B2A"/>
  </w:style>
  <w:style w:type="character" w:customStyle="1" w:styleId="Ttulo4Char">
    <w:name w:val="Título 4 Char"/>
    <w:basedOn w:val="Fontepargpadro"/>
    <w:link w:val="Ttulo4"/>
    <w:uiPriority w:val="9"/>
    <w:rsid w:val="00DF7CA5"/>
    <w:rPr>
      <w:rFonts w:ascii="Calibri" w:eastAsia="Times New Roman" w:hAnsi="Calibri" w:cs="Times New Roman"/>
      <w:b/>
      <w:bCs/>
      <w:kern w:val="1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4ED34-1C2E-45D6-B9D5-0FBF4423E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584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DMSG_NEW_2_NOTE</cp:lastModifiedBy>
  <cp:revision>35</cp:revision>
  <cp:lastPrinted>2013-02-27T14:05:00Z</cp:lastPrinted>
  <dcterms:created xsi:type="dcterms:W3CDTF">2016-06-17T14:56:00Z</dcterms:created>
  <dcterms:modified xsi:type="dcterms:W3CDTF">2016-12-14T13:59:00Z</dcterms:modified>
</cp:coreProperties>
</file>