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2F" w:rsidRPr="00AE6CA1" w:rsidRDefault="0040002F" w:rsidP="0040002F">
      <w:pPr>
        <w:spacing w:before="240" w:after="200" w:line="276" w:lineRule="auto"/>
        <w:rPr>
          <w:rFonts w:eastAsiaTheme="minorEastAsia" w:cs="Arial"/>
          <w:b w:val="0"/>
          <w:sz w:val="24"/>
          <w:szCs w:val="24"/>
        </w:rPr>
      </w:pPr>
      <w:r w:rsidRPr="00AE6CA1">
        <w:rPr>
          <w:rFonts w:eastAsiaTheme="minorEastAsia" w:cs="Arial"/>
          <w:b w:val="0"/>
          <w:sz w:val="24"/>
          <w:szCs w:val="24"/>
        </w:rPr>
        <w:t>RESOLUÇÃO</w:t>
      </w:r>
      <w:r w:rsidRPr="00AE6CA1">
        <w:rPr>
          <w:rFonts w:eastAsia="Calibri" w:cs="Arial"/>
          <w:b w:val="0"/>
          <w:bCs/>
          <w:sz w:val="24"/>
          <w:szCs w:val="24"/>
        </w:rPr>
        <w:t>/</w:t>
      </w:r>
      <w:r w:rsidRPr="00AE6CA1">
        <w:rPr>
          <w:rFonts w:eastAsiaTheme="minorEastAsia" w:cs="Arial"/>
          <w:b w:val="0"/>
          <w:sz w:val="24"/>
          <w:szCs w:val="24"/>
        </w:rPr>
        <w:t>CONSEMMA Nº 2</w:t>
      </w:r>
      <w:r w:rsidR="00823FBA" w:rsidRPr="00AE6CA1">
        <w:rPr>
          <w:rFonts w:eastAsiaTheme="minorEastAsia" w:cs="Arial"/>
          <w:b w:val="0"/>
          <w:sz w:val="24"/>
          <w:szCs w:val="24"/>
        </w:rPr>
        <w:t>7</w:t>
      </w:r>
      <w:r w:rsidRPr="00AE6CA1">
        <w:rPr>
          <w:rFonts w:eastAsiaTheme="minorEastAsia" w:cs="Arial"/>
          <w:b w:val="0"/>
          <w:sz w:val="24"/>
          <w:szCs w:val="24"/>
        </w:rPr>
        <w:t xml:space="preserve">, de 12 de dezembro de 2018. </w:t>
      </w:r>
    </w:p>
    <w:p w:rsidR="0040002F" w:rsidRPr="00DF4519" w:rsidRDefault="0040002F" w:rsidP="0040002F">
      <w:pPr>
        <w:spacing w:after="200" w:line="276" w:lineRule="auto"/>
        <w:ind w:left="4140"/>
        <w:jc w:val="both"/>
        <w:rPr>
          <w:rFonts w:eastAsiaTheme="minorEastAsia" w:cs="Arial"/>
          <w:b w:val="0"/>
          <w:sz w:val="24"/>
          <w:szCs w:val="24"/>
        </w:rPr>
      </w:pPr>
    </w:p>
    <w:p w:rsidR="0040002F" w:rsidRPr="006B49E8" w:rsidRDefault="0040002F" w:rsidP="0040002F">
      <w:pPr>
        <w:pStyle w:val="NormalWeb"/>
        <w:ind w:left="4248"/>
        <w:jc w:val="both"/>
        <w:rPr>
          <w:rFonts w:ascii="Arial" w:hAnsi="Arial" w:cs="Arial"/>
          <w:b/>
          <w:color w:val="000000"/>
        </w:rPr>
      </w:pPr>
      <w:r w:rsidRPr="006B49E8">
        <w:rPr>
          <w:rStyle w:val="Forte"/>
          <w:rFonts w:ascii="Arial" w:hAnsi="Arial" w:cs="Arial"/>
          <w:b w:val="0"/>
          <w:color w:val="000000"/>
        </w:rPr>
        <w:t>Determina as datas para realização das Reuniões Ordinárias do CONSEMMA, no exercício de 2019.</w:t>
      </w:r>
    </w:p>
    <w:p w:rsidR="0040002F" w:rsidRPr="00DF4519" w:rsidRDefault="0040002F" w:rsidP="0040002F">
      <w:pPr>
        <w:spacing w:after="200" w:line="276" w:lineRule="auto"/>
        <w:ind w:left="4140"/>
        <w:jc w:val="both"/>
        <w:rPr>
          <w:rFonts w:eastAsiaTheme="minorEastAsia" w:cs="Arial"/>
          <w:sz w:val="24"/>
          <w:szCs w:val="24"/>
        </w:rPr>
      </w:pPr>
    </w:p>
    <w:p w:rsidR="0040002F" w:rsidRPr="00AE6CA1" w:rsidRDefault="0040002F" w:rsidP="0040002F">
      <w:pPr>
        <w:spacing w:after="200" w:line="276" w:lineRule="auto"/>
        <w:jc w:val="both"/>
        <w:rPr>
          <w:rFonts w:eastAsia="Calibri" w:cs="Arial"/>
          <w:b w:val="0"/>
          <w:sz w:val="24"/>
          <w:szCs w:val="24"/>
        </w:rPr>
      </w:pPr>
      <w:r w:rsidRPr="00AE6CA1">
        <w:rPr>
          <w:rFonts w:eastAsia="Calibri" w:cs="Arial"/>
          <w:b w:val="0"/>
          <w:bCs/>
          <w:sz w:val="24"/>
          <w:szCs w:val="24"/>
        </w:rPr>
        <w:t>O</w:t>
      </w:r>
      <w:r w:rsidRPr="00AE6CA1">
        <w:rPr>
          <w:rFonts w:eastAsia="Calibri" w:cs="Arial"/>
          <w:b w:val="0"/>
          <w:sz w:val="24"/>
          <w:szCs w:val="24"/>
        </w:rPr>
        <w:t xml:space="preserve"> </w:t>
      </w:r>
      <w:r w:rsidRPr="00AE6CA1">
        <w:rPr>
          <w:rFonts w:eastAsia="Calibri" w:cs="Arial"/>
          <w:b w:val="0"/>
          <w:bCs/>
          <w:sz w:val="24"/>
          <w:szCs w:val="24"/>
        </w:rPr>
        <w:t>CONSELHO MUNICIPAL DE MEIO AMBIENTE</w:t>
      </w:r>
      <w:r w:rsidRPr="00AE6CA1">
        <w:rPr>
          <w:rFonts w:eastAsia="Calibri" w:cs="Arial"/>
          <w:b w:val="0"/>
          <w:sz w:val="24"/>
          <w:szCs w:val="24"/>
        </w:rPr>
        <w:t xml:space="preserve">, no uso da atribuição que lhe confere o art. </w:t>
      </w:r>
      <w:r w:rsidRPr="00AE6CA1">
        <w:rPr>
          <w:rFonts w:eastAsiaTheme="minorEastAsia" w:cs="Arial"/>
          <w:b w:val="0"/>
          <w:spacing w:val="20"/>
          <w:sz w:val="24"/>
          <w:szCs w:val="24"/>
        </w:rPr>
        <w:t>7</w:t>
      </w:r>
      <w:r w:rsidRPr="00AE6CA1">
        <w:rPr>
          <w:rFonts w:eastAsiaTheme="minorEastAsia" w:cs="Arial"/>
          <w:b w:val="0"/>
          <w:bCs/>
          <w:spacing w:val="20"/>
          <w:sz w:val="24"/>
          <w:szCs w:val="24"/>
          <w:u w:val="single"/>
          <w:vertAlign w:val="superscript"/>
        </w:rPr>
        <w:t>0</w:t>
      </w:r>
      <w:r w:rsidRPr="00AE6CA1">
        <w:rPr>
          <w:rFonts w:eastAsia="Calibri" w:cs="Arial"/>
          <w:b w:val="0"/>
          <w:sz w:val="24"/>
          <w:szCs w:val="24"/>
        </w:rPr>
        <w:t>, do Decreto N</w:t>
      </w:r>
      <w:r w:rsidRPr="00AE6CA1">
        <w:rPr>
          <w:rFonts w:eastAsia="Calibri" w:cs="Arial"/>
          <w:b w:val="0"/>
          <w:bCs/>
          <w:sz w:val="24"/>
          <w:szCs w:val="24"/>
          <w:u w:val="single"/>
          <w:vertAlign w:val="superscript"/>
        </w:rPr>
        <w:t>o</w:t>
      </w:r>
      <w:r w:rsidRPr="00AE6CA1">
        <w:rPr>
          <w:rFonts w:eastAsia="Calibri" w:cs="Arial"/>
          <w:b w:val="0"/>
          <w:sz w:val="24"/>
          <w:szCs w:val="24"/>
          <w:vertAlign w:val="superscript"/>
        </w:rPr>
        <w:t xml:space="preserve"> </w:t>
      </w:r>
      <w:r w:rsidRPr="00AE6CA1">
        <w:rPr>
          <w:rFonts w:eastAsia="Calibri" w:cs="Arial"/>
          <w:b w:val="0"/>
          <w:sz w:val="24"/>
          <w:szCs w:val="24"/>
        </w:rPr>
        <w:t>52.926, de 18 de abril de 2007;</w:t>
      </w:r>
    </w:p>
    <w:p w:rsidR="0040002F" w:rsidRPr="00AE6CA1" w:rsidRDefault="0040002F" w:rsidP="0040002F">
      <w:pPr>
        <w:pStyle w:val="NormalWeb"/>
        <w:jc w:val="both"/>
        <w:rPr>
          <w:rFonts w:ascii="Arial" w:hAnsi="Arial" w:cs="Arial"/>
        </w:rPr>
      </w:pPr>
      <w:r w:rsidRPr="00AE6CA1">
        <w:rPr>
          <w:rFonts w:ascii="Arial" w:hAnsi="Arial" w:cs="Arial"/>
          <w:bCs/>
        </w:rPr>
        <w:t>CONSIDERANDO,</w:t>
      </w:r>
      <w:r w:rsidRPr="00AE6CA1">
        <w:rPr>
          <w:rStyle w:val="apple-converted-space"/>
          <w:rFonts w:ascii="Arial" w:hAnsi="Arial" w:cs="Arial"/>
          <w:bCs/>
        </w:rPr>
        <w:t> </w:t>
      </w:r>
      <w:r w:rsidRPr="00AE6CA1">
        <w:rPr>
          <w:rFonts w:ascii="Arial" w:hAnsi="Arial" w:cs="Arial"/>
        </w:rPr>
        <w:t>que o Conselho Municipal de Meio Ambiente aprovou e promulgou a seguinte</w:t>
      </w:r>
      <w:r w:rsidRPr="00AE6CA1">
        <w:rPr>
          <w:rStyle w:val="apple-converted-space"/>
          <w:rFonts w:ascii="Arial" w:hAnsi="Arial" w:cs="Arial"/>
        </w:rPr>
        <w:t> </w:t>
      </w:r>
      <w:r w:rsidRPr="00AE6CA1">
        <w:rPr>
          <w:rFonts w:ascii="Arial" w:hAnsi="Arial" w:cs="Arial"/>
          <w:bCs/>
        </w:rPr>
        <w:t>Resolução,</w:t>
      </w:r>
      <w:r w:rsidRPr="00AE6CA1">
        <w:rPr>
          <w:rStyle w:val="apple-converted-space"/>
          <w:rFonts w:ascii="Arial" w:hAnsi="Arial" w:cs="Arial"/>
          <w:bCs/>
        </w:rPr>
        <w:t> </w:t>
      </w:r>
      <w:r w:rsidRPr="00AE6CA1">
        <w:rPr>
          <w:rFonts w:ascii="Arial" w:hAnsi="Arial" w:cs="Arial"/>
        </w:rPr>
        <w:t>de acordo com as datas propostas na 28ª Reunião Ordinária realizada em 12 de dezembro de 2018.</w:t>
      </w:r>
    </w:p>
    <w:p w:rsidR="0040002F" w:rsidRPr="00AE6CA1" w:rsidRDefault="0040002F" w:rsidP="0040002F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</w:p>
    <w:p w:rsidR="0040002F" w:rsidRPr="007E1C6B" w:rsidRDefault="0040002F" w:rsidP="0040002F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  <w:r w:rsidRPr="0067083C">
        <w:rPr>
          <w:rStyle w:val="Forte"/>
          <w:rFonts w:cs="Arial"/>
          <w:sz w:val="24"/>
          <w:szCs w:val="24"/>
        </w:rPr>
        <w:t>RESOLVE</w:t>
      </w:r>
      <w:r w:rsidRPr="007E1C6B">
        <w:rPr>
          <w:rStyle w:val="Forte"/>
          <w:rFonts w:cs="Arial"/>
          <w:sz w:val="24"/>
          <w:szCs w:val="24"/>
        </w:rPr>
        <w:t>:</w:t>
      </w:r>
    </w:p>
    <w:p w:rsidR="0040002F" w:rsidRPr="009A5CE4" w:rsidRDefault="0040002F" w:rsidP="0040002F">
      <w:pPr>
        <w:pStyle w:val="NormalWeb"/>
        <w:jc w:val="both"/>
        <w:rPr>
          <w:rFonts w:ascii="Arial" w:hAnsi="Arial" w:cs="Arial"/>
          <w:color w:val="000000"/>
        </w:rPr>
      </w:pPr>
      <w:r w:rsidRPr="007E1C6B">
        <w:rPr>
          <w:rFonts w:ascii="Arial" w:hAnsi="Arial" w:cs="Arial"/>
          <w:bCs/>
          <w:color w:val="000000"/>
        </w:rPr>
        <w:t>Art. 1</w:t>
      </w:r>
      <w:r>
        <w:rPr>
          <w:rFonts w:ascii="Arial" w:hAnsi="Arial" w:cs="Arial"/>
          <w:bCs/>
          <w:color w:val="000000"/>
        </w:rPr>
        <w:t>º</w:t>
      </w:r>
      <w:r w:rsidRPr="009A5CE4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s </w:t>
      </w:r>
      <w:r w:rsidRPr="009A5CE4">
        <w:rPr>
          <w:rFonts w:ascii="Arial" w:hAnsi="Arial" w:cs="Arial"/>
          <w:color w:val="000000"/>
        </w:rPr>
        <w:t>Reuni</w:t>
      </w:r>
      <w:r>
        <w:rPr>
          <w:rFonts w:ascii="Arial" w:hAnsi="Arial" w:cs="Arial"/>
          <w:color w:val="000000"/>
        </w:rPr>
        <w:t xml:space="preserve">ões </w:t>
      </w:r>
      <w:r w:rsidRPr="009A5CE4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>dinárias do Conselho Municipal de Meio Ambiente de Belém – CONSEMMA, no exercício de 2019 serão realizadas nas seguintes datas: 1</w:t>
      </w:r>
      <w:r w:rsidR="006B5DE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de abril; 0</w:t>
      </w:r>
      <w:r w:rsidR="006B5DE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de agosto e 0</w:t>
      </w:r>
      <w:r w:rsidR="006B5DEC">
        <w:rPr>
          <w:rFonts w:ascii="Arial" w:hAnsi="Arial" w:cs="Arial"/>
          <w:color w:val="000000"/>
        </w:rPr>
        <w:t>5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dezembro.</w:t>
      </w:r>
    </w:p>
    <w:p w:rsidR="0040002F" w:rsidRPr="00DF4519" w:rsidRDefault="0040002F" w:rsidP="0040002F">
      <w:pPr>
        <w:shd w:val="clear" w:color="auto" w:fill="FFFFFF"/>
        <w:spacing w:after="300"/>
        <w:jc w:val="both"/>
        <w:rPr>
          <w:rFonts w:cs="Arial"/>
          <w:b w:val="0"/>
          <w:sz w:val="24"/>
          <w:szCs w:val="24"/>
        </w:rPr>
      </w:pPr>
      <w:r w:rsidRPr="00DF4519">
        <w:rPr>
          <w:rFonts w:cs="Arial"/>
          <w:b w:val="0"/>
          <w:sz w:val="24"/>
          <w:szCs w:val="24"/>
        </w:rPr>
        <w:t xml:space="preserve">Art. </w:t>
      </w:r>
      <w:r>
        <w:rPr>
          <w:rFonts w:cs="Arial"/>
          <w:b w:val="0"/>
          <w:sz w:val="24"/>
          <w:szCs w:val="24"/>
        </w:rPr>
        <w:t>2</w:t>
      </w:r>
      <w:r w:rsidRPr="00DF4519">
        <w:rPr>
          <w:rFonts w:cs="Arial"/>
          <w:bCs/>
          <w:sz w:val="24"/>
          <w:szCs w:val="24"/>
          <w:u w:val="single"/>
          <w:vertAlign w:val="superscript"/>
        </w:rPr>
        <w:t>o</w:t>
      </w:r>
      <w:r w:rsidRPr="00DF4519">
        <w:rPr>
          <w:rFonts w:cs="Arial"/>
          <w:b w:val="0"/>
          <w:spacing w:val="20"/>
          <w:sz w:val="24"/>
          <w:szCs w:val="24"/>
        </w:rPr>
        <w:t xml:space="preserve"> </w:t>
      </w:r>
      <w:r w:rsidRPr="00DF4519">
        <w:rPr>
          <w:rFonts w:cs="Arial"/>
          <w:b w:val="0"/>
          <w:sz w:val="24"/>
          <w:szCs w:val="24"/>
        </w:rPr>
        <w:t>Esta Resolução entre em vigor na data de sua publicação.</w:t>
      </w:r>
    </w:p>
    <w:p w:rsidR="0040002F" w:rsidRPr="00DF4519" w:rsidRDefault="0040002F" w:rsidP="0040002F">
      <w:pPr>
        <w:spacing w:before="100" w:beforeAutospacing="1" w:after="240"/>
        <w:ind w:left="708"/>
        <w:rPr>
          <w:rFonts w:cs="Arial"/>
          <w:b w:val="0"/>
          <w:sz w:val="24"/>
          <w:szCs w:val="24"/>
        </w:rPr>
      </w:pPr>
    </w:p>
    <w:p w:rsidR="0040002F" w:rsidRPr="00AE6CA1" w:rsidRDefault="0040002F" w:rsidP="0040002F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AE6CA1">
        <w:rPr>
          <w:rFonts w:eastAsiaTheme="minorEastAsia" w:cs="Arial"/>
          <w:b w:val="0"/>
          <w:bCs/>
          <w:sz w:val="24"/>
          <w:szCs w:val="24"/>
        </w:rPr>
        <w:t>PLENÁRIO DO CONSELHO MUNICIPAL DE MEIO AMBIENTE, em 12</w:t>
      </w:r>
      <w:r w:rsidRPr="00AE6CA1">
        <w:rPr>
          <w:rFonts w:eastAsiaTheme="minorEastAsia" w:cs="Arial"/>
          <w:b w:val="0"/>
          <w:sz w:val="24"/>
          <w:szCs w:val="24"/>
        </w:rPr>
        <w:t xml:space="preserve"> de dezembro de 2018.</w:t>
      </w:r>
    </w:p>
    <w:p w:rsidR="0040002F" w:rsidRPr="00DF4519" w:rsidRDefault="0040002F" w:rsidP="0040002F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 </w:t>
      </w:r>
    </w:p>
    <w:p w:rsidR="0040002F" w:rsidRPr="00DF4519" w:rsidRDefault="0040002F" w:rsidP="0040002F">
      <w:pPr>
        <w:spacing w:after="200" w:line="360" w:lineRule="auto"/>
        <w:jc w:val="center"/>
        <w:rPr>
          <w:rFonts w:eastAsiaTheme="minorEastAsia" w:cs="Arial"/>
          <w:bCs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Publique-se, dê-se ciência e cumpra-se.</w:t>
      </w:r>
    </w:p>
    <w:p w:rsidR="0040002F" w:rsidRDefault="0040002F" w:rsidP="0040002F">
      <w:pPr>
        <w:ind w:left="708"/>
        <w:jc w:val="center"/>
        <w:rPr>
          <w:rFonts w:eastAsiaTheme="minorEastAsia" w:cs="Arial"/>
          <w:b w:val="0"/>
          <w:sz w:val="24"/>
          <w:szCs w:val="24"/>
        </w:rPr>
      </w:pPr>
    </w:p>
    <w:p w:rsidR="0040002F" w:rsidRPr="008B33C3" w:rsidRDefault="0040002F" w:rsidP="0040002F">
      <w:pPr>
        <w:tabs>
          <w:tab w:val="left" w:pos="1440"/>
        </w:tabs>
        <w:jc w:val="center"/>
        <w:rPr>
          <w:rFonts w:cs="Arial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br/>
      </w:r>
      <w:r w:rsidRPr="008B33C3">
        <w:rPr>
          <w:rFonts w:cs="Arial"/>
          <w:sz w:val="24"/>
          <w:szCs w:val="24"/>
        </w:rPr>
        <w:t>PIO MENEZES VEIGA NETTO</w:t>
      </w:r>
    </w:p>
    <w:p w:rsidR="0040002F" w:rsidRPr="00AE6CA1" w:rsidRDefault="0040002F" w:rsidP="0040002F">
      <w:pPr>
        <w:tabs>
          <w:tab w:val="left" w:pos="1440"/>
        </w:tabs>
        <w:jc w:val="center"/>
        <w:rPr>
          <w:rFonts w:cs="Arial"/>
          <w:b w:val="0"/>
          <w:caps/>
          <w:sz w:val="24"/>
          <w:szCs w:val="24"/>
        </w:rPr>
      </w:pPr>
      <w:r w:rsidRPr="00AE6CA1">
        <w:rPr>
          <w:rFonts w:cs="Arial"/>
          <w:b w:val="0"/>
          <w:sz w:val="24"/>
          <w:szCs w:val="24"/>
        </w:rPr>
        <w:t>Presidente do Conselho Municipal de Meio Ambiente-CONSEMMA</w:t>
      </w:r>
    </w:p>
    <w:p w:rsidR="0040002F" w:rsidRPr="00AE6CA1" w:rsidRDefault="0040002F" w:rsidP="0040002F">
      <w:pPr>
        <w:ind w:left="708"/>
        <w:jc w:val="center"/>
        <w:rPr>
          <w:rStyle w:val="Forte"/>
          <w:rFonts w:cs="Arial"/>
          <w:sz w:val="24"/>
          <w:szCs w:val="24"/>
        </w:rPr>
      </w:pPr>
    </w:p>
    <w:p w:rsidR="00DB51F7" w:rsidRPr="00AE6CA1" w:rsidRDefault="00DB51F7" w:rsidP="00C46A2F">
      <w:pPr>
        <w:rPr>
          <w:rFonts w:eastAsiaTheme="minorHAnsi"/>
          <w:b w:val="0"/>
        </w:rPr>
      </w:pPr>
    </w:p>
    <w:sectPr w:rsidR="00DB51F7" w:rsidRPr="00AE6CA1" w:rsidSect="007E0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E8" w:rsidRDefault="00F107E8" w:rsidP="00A45770">
      <w:r>
        <w:separator/>
      </w:r>
    </w:p>
  </w:endnote>
  <w:endnote w:type="continuationSeparator" w:id="0">
    <w:p w:rsidR="00F107E8" w:rsidRDefault="00F107E8" w:rsidP="00A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2A" w:rsidRDefault="00DA12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BB" w:rsidRDefault="007E0DBB" w:rsidP="007E0DBB">
    <w:pPr>
      <w:pStyle w:val="Rodap"/>
      <w:jc w:val="center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4B5DB167" wp14:editId="646B974E">
          <wp:extent cx="1025202" cy="552450"/>
          <wp:effectExtent l="19050" t="0" r="3498" b="0"/>
          <wp:docPr id="7" name="Imagem 5" descr="C:\Users\NPP07\Desktop\Placa-de-Stand---60x2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PP07\Desktop\Placa-de-Stand---60x25c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202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DBB" w:rsidRPr="00DA122A" w:rsidRDefault="00333BF8" w:rsidP="007E0DBB">
    <w:pPr>
      <w:pStyle w:val="Rodap"/>
      <w:jc w:val="center"/>
      <w:rPr>
        <w:color w:val="000000" w:themeColor="text1"/>
        <w:sz w:val="20"/>
      </w:rPr>
    </w:pPr>
    <w:r w:rsidRPr="00DA122A">
      <w:rPr>
        <w:color w:val="000000" w:themeColor="text1"/>
        <w:sz w:val="20"/>
      </w:rPr>
      <w:t>Trav. Quintino Bocaiúva, 2078. CEP 66045-580 – Cremação</w:t>
    </w:r>
    <w:r w:rsidR="007E0DBB" w:rsidRPr="00DA122A">
      <w:rPr>
        <w:color w:val="000000" w:themeColor="text1"/>
        <w:sz w:val="20"/>
      </w:rPr>
      <w:t xml:space="preserve"> | Belém – PA</w:t>
    </w:r>
  </w:p>
  <w:p w:rsidR="00333BF8" w:rsidRPr="00DA122A" w:rsidRDefault="00333BF8" w:rsidP="007E0DBB">
    <w:pPr>
      <w:pStyle w:val="Rodap"/>
      <w:jc w:val="center"/>
      <w:rPr>
        <w:color w:val="000000" w:themeColor="text1"/>
        <w:sz w:val="20"/>
      </w:rPr>
    </w:pPr>
    <w:r w:rsidRPr="00DA122A">
      <w:rPr>
        <w:color w:val="000000" w:themeColor="text1"/>
        <w:sz w:val="20"/>
      </w:rPr>
      <w:t xml:space="preserve">Fone: (91) 3039-8100 / </w:t>
    </w:r>
    <w:r w:rsidR="00791B9E" w:rsidRPr="00DA122A">
      <w:rPr>
        <w:color w:val="000000" w:themeColor="text1"/>
        <w:sz w:val="20"/>
      </w:rPr>
      <w:t>3039-8101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2A" w:rsidRDefault="00DA12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E8" w:rsidRDefault="00F107E8" w:rsidP="00A45770">
      <w:r>
        <w:separator/>
      </w:r>
    </w:p>
  </w:footnote>
  <w:footnote w:type="continuationSeparator" w:id="0">
    <w:p w:rsidR="00F107E8" w:rsidRDefault="00F107E8" w:rsidP="00A4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0" w:rsidRDefault="00F107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1871" o:spid="_x0000_s2050" type="#_x0000_t75" style="position:absolute;margin-left:0;margin-top:0;width:425.15pt;height:609.2pt;z-index:-251657216;mso-position-horizontal:center;mso-position-horizontal-relative:margin;mso-position-vertical:center;mso-position-vertical-relative:margin" o:allowincell="f">
          <v:imagedata r:id="rId1" o:title="Brasão-Prefeitura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0" w:rsidRDefault="00A45770">
    <w:pPr>
      <w:pStyle w:val="Cabealho"/>
      <w:rPr>
        <w:noProof/>
      </w:rPr>
    </w:pPr>
    <w:r>
      <w:rPr>
        <w:noProof/>
      </w:rPr>
      <w:ptab w:relativeTo="margin" w:alignment="center" w:leader="none"/>
    </w:r>
  </w:p>
  <w:p w:rsidR="00A45770" w:rsidRDefault="00F107E8" w:rsidP="007E0DBB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1872" o:spid="_x0000_s2051" type="#_x0000_t75" style="position:absolute;left:0;text-align:left;margin-left:0;margin-top:0;width:425.15pt;height:609.2pt;z-index:-251656192;mso-position-horizontal:center;mso-position-horizontal-relative:margin;mso-position-vertical:center;mso-position-vertical-relative:margin" o:allowincell="f">
          <v:imagedata r:id="rId1" o:title="Brasão-Prefeitura-" gain="19661f" blacklevel="22938f"/>
          <w10:wrap anchorx="margin" anchory="margin"/>
        </v:shape>
      </w:pict>
    </w:r>
    <w:r w:rsidR="007E0DBB">
      <w:rPr>
        <w:noProof/>
      </w:rPr>
      <w:drawing>
        <wp:inline distT="0" distB="0" distL="0" distR="0" wp14:anchorId="3BED1ADD" wp14:editId="122C5FA3">
          <wp:extent cx="3257550" cy="752475"/>
          <wp:effectExtent l="0" t="0" r="0" b="0"/>
          <wp:docPr id="3" name="Imagem 3" descr="C:\Users\NPP07\Desktop\Brasão-Prefeitura-S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PP07\Desktop\Brasão-Prefeitura-S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DBB" w:rsidRDefault="007E0DBB" w:rsidP="007E0DB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0" w:rsidRDefault="00F107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1870" o:spid="_x0000_s2049" type="#_x0000_t75" style="position:absolute;margin-left:0;margin-top:0;width:425.15pt;height:609.2pt;z-index:-251658240;mso-position-horizontal:center;mso-position-horizontal-relative:margin;mso-position-vertical:center;mso-position-vertical-relative:margin" o:allowincell="f">
          <v:imagedata r:id="rId1" o:title="Brasão-Prefeitura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387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70"/>
    <w:rsid w:val="0017314A"/>
    <w:rsid w:val="001F41E0"/>
    <w:rsid w:val="00222BB6"/>
    <w:rsid w:val="00333BF8"/>
    <w:rsid w:val="003C5BA9"/>
    <w:rsid w:val="0040002F"/>
    <w:rsid w:val="004900D4"/>
    <w:rsid w:val="004B1386"/>
    <w:rsid w:val="0050094F"/>
    <w:rsid w:val="005C299D"/>
    <w:rsid w:val="005C6C96"/>
    <w:rsid w:val="006B49E8"/>
    <w:rsid w:val="006B5DEC"/>
    <w:rsid w:val="00791B9E"/>
    <w:rsid w:val="007E0DBB"/>
    <w:rsid w:val="00823FBA"/>
    <w:rsid w:val="00A45770"/>
    <w:rsid w:val="00AE0F8B"/>
    <w:rsid w:val="00AE6CA1"/>
    <w:rsid w:val="00BC1A00"/>
    <w:rsid w:val="00C16EF8"/>
    <w:rsid w:val="00C46A2F"/>
    <w:rsid w:val="00CB435D"/>
    <w:rsid w:val="00DA122A"/>
    <w:rsid w:val="00DB51F7"/>
    <w:rsid w:val="00F107E8"/>
    <w:rsid w:val="00F61734"/>
    <w:rsid w:val="00FB71CC"/>
    <w:rsid w:val="00FC2DF8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D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A122A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770"/>
  </w:style>
  <w:style w:type="paragraph" w:styleId="Rodap">
    <w:name w:val="footer"/>
    <w:basedOn w:val="Normal"/>
    <w:link w:val="RodapChar"/>
    <w:uiPriority w:val="99"/>
    <w:unhideWhenUsed/>
    <w:rsid w:val="00A45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770"/>
  </w:style>
  <w:style w:type="paragraph" w:styleId="Textodebalo">
    <w:name w:val="Balloon Text"/>
    <w:basedOn w:val="Normal"/>
    <w:link w:val="TextodebaloChar"/>
    <w:uiPriority w:val="99"/>
    <w:semiHidden/>
    <w:unhideWhenUsed/>
    <w:rsid w:val="00A45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770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DA122A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122A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Forte">
    <w:name w:val="Strong"/>
    <w:basedOn w:val="Fontepargpadro"/>
    <w:qFormat/>
    <w:rsid w:val="0040002F"/>
    <w:rPr>
      <w:b/>
      <w:bCs/>
    </w:rPr>
  </w:style>
  <w:style w:type="paragraph" w:styleId="NormalWeb">
    <w:name w:val="Normal (Web)"/>
    <w:basedOn w:val="Normal"/>
    <w:uiPriority w:val="99"/>
    <w:unhideWhenUsed/>
    <w:rsid w:val="0040002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Fontepargpadro"/>
    <w:rsid w:val="0040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D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A122A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770"/>
  </w:style>
  <w:style w:type="paragraph" w:styleId="Rodap">
    <w:name w:val="footer"/>
    <w:basedOn w:val="Normal"/>
    <w:link w:val="RodapChar"/>
    <w:uiPriority w:val="99"/>
    <w:unhideWhenUsed/>
    <w:rsid w:val="00A45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770"/>
  </w:style>
  <w:style w:type="paragraph" w:styleId="Textodebalo">
    <w:name w:val="Balloon Text"/>
    <w:basedOn w:val="Normal"/>
    <w:link w:val="TextodebaloChar"/>
    <w:uiPriority w:val="99"/>
    <w:semiHidden/>
    <w:unhideWhenUsed/>
    <w:rsid w:val="00A45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770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DA122A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122A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Forte">
    <w:name w:val="Strong"/>
    <w:basedOn w:val="Fontepargpadro"/>
    <w:qFormat/>
    <w:rsid w:val="0040002F"/>
    <w:rPr>
      <w:b/>
      <w:bCs/>
    </w:rPr>
  </w:style>
  <w:style w:type="paragraph" w:styleId="NormalWeb">
    <w:name w:val="Normal (Web)"/>
    <w:basedOn w:val="Normal"/>
    <w:uiPriority w:val="99"/>
    <w:unhideWhenUsed/>
    <w:rsid w:val="0040002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Fontepargpadro"/>
    <w:rsid w:val="004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NPP07</dc:creator>
  <cp:lastModifiedBy>DMSG_NEW_2_NOTE</cp:lastModifiedBy>
  <cp:revision>7</cp:revision>
  <dcterms:created xsi:type="dcterms:W3CDTF">2018-12-26T13:08:00Z</dcterms:created>
  <dcterms:modified xsi:type="dcterms:W3CDTF">2018-12-26T13:14:00Z</dcterms:modified>
</cp:coreProperties>
</file>